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A8" w:rsidRPr="006437E0" w:rsidRDefault="008677A8" w:rsidP="008677A8">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noProof/>
          <w:lang w:eastAsia="fr-CH"/>
        </w:rPr>
        <mc:AlternateContent>
          <mc:Choice Requires="wps">
            <w:drawing>
              <wp:anchor distT="0" distB="0" distL="114300" distR="114300" simplePos="0" relativeHeight="251666432" behindDoc="0" locked="0" layoutInCell="1" allowOverlap="1" wp14:anchorId="563DE7F7" wp14:editId="1FF8C08E">
                <wp:simplePos x="0" y="0"/>
                <wp:positionH relativeFrom="column">
                  <wp:posOffset>2552700</wp:posOffset>
                </wp:positionH>
                <wp:positionV relativeFrom="paragraph">
                  <wp:posOffset>125730</wp:posOffset>
                </wp:positionV>
                <wp:extent cx="1362075" cy="74295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136207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77A8" w:rsidRPr="00D05735" w:rsidRDefault="008677A8" w:rsidP="008677A8">
                            <w:pPr>
                              <w:spacing w:after="0" w:line="240" w:lineRule="auto"/>
                              <w:jc w:val="center"/>
                              <w:rPr>
                                <w:b/>
                                <w:sz w:val="40"/>
                              </w:rPr>
                            </w:pPr>
                            <w:r w:rsidRPr="00D05735">
                              <w:rPr>
                                <w:b/>
                                <w:sz w:val="40"/>
                              </w:rPr>
                              <w:t>Contrôle</w:t>
                            </w:r>
                          </w:p>
                          <w:p w:rsidR="008677A8" w:rsidRPr="00D05735" w:rsidRDefault="008677A8" w:rsidP="008677A8">
                            <w:pPr>
                              <w:spacing w:after="0" w:line="240" w:lineRule="auto"/>
                              <w:jc w:val="center"/>
                              <w:rPr>
                                <w:b/>
                                <w:sz w:val="40"/>
                              </w:rPr>
                            </w:pPr>
                            <w:r w:rsidRPr="00D05735">
                              <w:rPr>
                                <w:b/>
                                <w:sz w:val="40"/>
                              </w:rPr>
                              <w:t xml:space="preserve"> des acquis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DE7F7" id="_x0000_t202" coordsize="21600,21600" o:spt="202" path="m,l,21600r21600,l21600,xe">
                <v:stroke joinstyle="miter"/>
                <v:path gradientshapeok="t" o:connecttype="rect"/>
              </v:shapetype>
              <v:shape id="Zone de texte 3" o:spid="_x0000_s1026" type="#_x0000_t202" style="position:absolute;left:0;text-align:left;margin-left:201pt;margin-top:9.9pt;width:107.2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" fillcolor="white [3201]" stroked="f" strokeweight=".5pt">
                <v:textbox>
                  <w:txbxContent>
                    <w:p w:rsidR="008677A8" w:rsidRPr="00D05735" w:rsidRDefault="008677A8" w:rsidP="008677A8">
                      <w:pPr>
                        <w:spacing w:after="0" w:line="240" w:lineRule="auto"/>
                        <w:jc w:val="center"/>
                        <w:rPr>
                          <w:b/>
                          <w:sz w:val="40"/>
                        </w:rPr>
                      </w:pPr>
                      <w:r w:rsidRPr="00D05735">
                        <w:rPr>
                          <w:b/>
                          <w:sz w:val="40"/>
                        </w:rPr>
                        <w:t>Contrôle</w:t>
                      </w:r>
                    </w:p>
                    <w:p w:rsidR="008677A8" w:rsidRPr="00D05735" w:rsidRDefault="008677A8" w:rsidP="008677A8">
                      <w:pPr>
                        <w:spacing w:after="0" w:line="240" w:lineRule="auto"/>
                        <w:jc w:val="center"/>
                        <w:rPr>
                          <w:b/>
                          <w:sz w:val="40"/>
                        </w:rPr>
                      </w:pPr>
                      <w:r w:rsidRPr="00D05735">
                        <w:rPr>
                          <w:b/>
                          <w:sz w:val="40"/>
                        </w:rPr>
                        <w:t xml:space="preserve"> des acquis</w:t>
                      </w:r>
                    </w:p>
                  </w:txbxContent>
                </v:textbox>
              </v:shape>
            </w:pict>
          </mc:Fallback>
        </mc:AlternateContent>
      </w:r>
      <w:r>
        <w:rPr>
          <w:noProof/>
          <w:lang w:eastAsia="fr-CH"/>
        </w:rPr>
        <w:drawing>
          <wp:anchor distT="0" distB="0" distL="114300" distR="114300" simplePos="0" relativeHeight="251665408" behindDoc="0" locked="0" layoutInCell="1" allowOverlap="1" wp14:anchorId="24FFC88D" wp14:editId="03BD8F36">
            <wp:simplePos x="0" y="0"/>
            <wp:positionH relativeFrom="column">
              <wp:posOffset>-19050</wp:posOffset>
            </wp:positionH>
            <wp:positionV relativeFrom="paragraph">
              <wp:posOffset>144780</wp:posOffset>
            </wp:positionV>
            <wp:extent cx="2576195" cy="7239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EPM logo 2019.jpg"/>
                    <pic:cNvPicPr/>
                  </pic:nvPicPr>
                  <pic:blipFill>
                    <a:blip r:embed="rId7">
                      <a:extLst>
                        <a:ext uri="{28A0092B-C50C-407E-A947-70E740481C1C}">
                          <a14:useLocalDpi xmlns:a14="http://schemas.microsoft.com/office/drawing/2010/main" val="0"/>
                        </a:ext>
                      </a:extLst>
                    </a:blip>
                    <a:stretch>
                      <a:fillRect/>
                    </a:stretch>
                  </pic:blipFill>
                  <pic:spPr>
                    <a:xfrm>
                      <a:off x="0" y="0"/>
                      <a:ext cx="2576195" cy="7239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PRÉNOM : </w:t>
      </w:r>
      <w:r>
        <w:rPr>
          <w:sz w:val="24"/>
        </w:rPr>
        <w:tab/>
      </w:r>
    </w:p>
    <w:p w:rsidR="008677A8" w:rsidRPr="006437E0" w:rsidRDefault="008677A8" w:rsidP="008677A8">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sz w:val="24"/>
        </w:rPr>
        <w:t xml:space="preserve">CLASSE : </w:t>
      </w:r>
      <w:r>
        <w:rPr>
          <w:sz w:val="24"/>
        </w:rPr>
        <w:tab/>
      </w:r>
    </w:p>
    <w:p w:rsidR="008677A8" w:rsidRDefault="008677A8" w:rsidP="008677A8">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pPr>
      <w:r>
        <w:rPr>
          <w:sz w:val="24"/>
        </w:rPr>
        <w:t xml:space="preserve">DATE :  </w:t>
      </w:r>
      <w:r>
        <w:tab/>
      </w:r>
    </w:p>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D53BA3" w:rsidRPr="00D4406B" w:rsidTr="00D53BA3">
        <w:tc>
          <w:tcPr>
            <w:tcW w:w="10031" w:type="dxa"/>
          </w:tcPr>
          <w:p w:rsidR="00D53BA3" w:rsidRPr="00881E77" w:rsidRDefault="00D53BA3" w:rsidP="005D1407">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Maximum des points</w:t>
            </w:r>
          </w:p>
        </w:tc>
        <w:tc>
          <w:tcPr>
            <w:tcW w:w="709" w:type="dxa"/>
            <w:shd w:val="clear" w:color="auto" w:fill="BFBFBF" w:themeFill="background1" w:themeFillShade="BF"/>
          </w:tcPr>
          <w:p w:rsidR="00D53BA3" w:rsidRPr="00D92DF2" w:rsidRDefault="004E0492" w:rsidP="00D67A8E">
            <w:pPr>
              <w:pStyle w:val="En-tte"/>
              <w:tabs>
                <w:tab w:val="clear" w:pos="4536"/>
                <w:tab w:val="clear" w:pos="9072"/>
              </w:tabs>
              <w:spacing w:before="60" w:after="60"/>
              <w:rPr>
                <w:rFonts w:cstheme="minorHAnsi"/>
                <w:b/>
                <w:sz w:val="20"/>
                <w:szCs w:val="20"/>
              </w:rPr>
            </w:pPr>
            <w:r>
              <w:rPr>
                <w:rFonts w:cstheme="minorHAnsi"/>
                <w:b/>
                <w:sz w:val="20"/>
                <w:szCs w:val="20"/>
              </w:rPr>
              <w:t>39</w:t>
            </w:r>
            <w:r w:rsidR="00D53BA3">
              <w:rPr>
                <w:rFonts w:cstheme="minorHAnsi"/>
                <w:b/>
                <w:sz w:val="20"/>
                <w:szCs w:val="20"/>
              </w:rPr>
              <w:t>p.</w:t>
            </w:r>
          </w:p>
        </w:tc>
      </w:tr>
      <w:tr w:rsidR="00D53BA3" w:rsidRPr="00D4406B" w:rsidTr="009F4B3B">
        <w:tc>
          <w:tcPr>
            <w:tcW w:w="10031" w:type="dxa"/>
          </w:tcPr>
          <w:p w:rsidR="00D53BA3" w:rsidRPr="00881E77" w:rsidRDefault="00D53BA3" w:rsidP="005D1407">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Total des points obtenus</w:t>
            </w:r>
          </w:p>
        </w:tc>
        <w:tc>
          <w:tcPr>
            <w:tcW w:w="709" w:type="dxa"/>
          </w:tcPr>
          <w:p w:rsidR="00D53BA3" w:rsidRPr="00D4406B" w:rsidRDefault="00D53BA3" w:rsidP="005D1407">
            <w:pPr>
              <w:pStyle w:val="En-tte"/>
              <w:tabs>
                <w:tab w:val="clear" w:pos="4536"/>
                <w:tab w:val="clear" w:pos="9072"/>
              </w:tabs>
              <w:spacing w:before="60" w:after="60"/>
              <w:rPr>
                <w:rFonts w:cstheme="minorHAnsi"/>
                <w:sz w:val="20"/>
                <w:szCs w:val="20"/>
              </w:rPr>
            </w:pPr>
          </w:p>
        </w:tc>
      </w:tr>
    </w:tbl>
    <w:p w:rsidR="00D362AA" w:rsidRPr="00D4406B" w:rsidRDefault="00D362AA"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7196"/>
        <w:gridCol w:w="2835"/>
        <w:gridCol w:w="709"/>
      </w:tblGrid>
      <w:tr w:rsidR="00D4406B" w:rsidRPr="00A47ED0" w:rsidTr="00A47ED0">
        <w:tc>
          <w:tcPr>
            <w:tcW w:w="10031" w:type="dxa"/>
            <w:gridSpan w:val="2"/>
          </w:tcPr>
          <w:p w:rsidR="00A47ED0" w:rsidRPr="00A47ED0" w:rsidRDefault="00D4406B" w:rsidP="00A47ED0">
            <w:pPr>
              <w:spacing w:before="60" w:after="60"/>
              <w:ind w:right="-709"/>
              <w:rPr>
                <w:b/>
                <w:sz w:val="20"/>
                <w:szCs w:val="20"/>
              </w:rPr>
            </w:pPr>
            <w:r w:rsidRPr="00A47ED0">
              <w:rPr>
                <w:rFonts w:cstheme="minorHAnsi"/>
                <w:b/>
                <w:sz w:val="20"/>
                <w:szCs w:val="20"/>
              </w:rPr>
              <w:t xml:space="preserve">1. </w:t>
            </w:r>
            <w:r w:rsidR="00A47ED0" w:rsidRPr="00A47ED0">
              <w:rPr>
                <w:b/>
                <w:sz w:val="20"/>
                <w:szCs w:val="20"/>
              </w:rPr>
              <w:t xml:space="preserve">Selon les affirmations, </w:t>
            </w:r>
            <w:r w:rsidR="004725E0" w:rsidRPr="00A47ED0">
              <w:rPr>
                <w:b/>
                <w:sz w:val="20"/>
                <w:szCs w:val="20"/>
              </w:rPr>
              <w:t>positionnez la</w:t>
            </w:r>
            <w:r w:rsidR="00A47ED0" w:rsidRPr="00A47ED0">
              <w:rPr>
                <w:b/>
                <w:sz w:val="20"/>
                <w:szCs w:val="20"/>
              </w:rPr>
              <w:t xml:space="preserve"> méthode de culture </w:t>
            </w:r>
            <w:r w:rsidR="00C27E37">
              <w:rPr>
                <w:b/>
                <w:sz w:val="20"/>
                <w:szCs w:val="20"/>
              </w:rPr>
              <w:t>correspondante ci-dessous ! (p.3</w:t>
            </w:r>
            <w:r w:rsidR="00A47ED0" w:rsidRPr="00A47ED0">
              <w:rPr>
                <w:b/>
                <w:sz w:val="20"/>
                <w:szCs w:val="20"/>
              </w:rPr>
              <w:t>)</w:t>
            </w:r>
          </w:p>
          <w:p w:rsidR="00D4406B" w:rsidRPr="00A47ED0" w:rsidRDefault="00A47ED0" w:rsidP="00A47ED0">
            <w:pPr>
              <w:pStyle w:val="Paragraphedeliste"/>
              <w:spacing w:before="60" w:after="60"/>
              <w:ind w:left="0" w:right="-709"/>
              <w:rPr>
                <w:sz w:val="20"/>
                <w:szCs w:val="20"/>
              </w:rPr>
            </w:pPr>
            <w:r w:rsidRPr="00A47ED0">
              <w:rPr>
                <w:sz w:val="20"/>
                <w:szCs w:val="20"/>
                <w:bdr w:val="single" w:sz="4" w:space="0" w:color="auto"/>
              </w:rPr>
              <w:t xml:space="preserve"> Culture hors-sol </w:t>
            </w:r>
            <w:r w:rsidRPr="00A47ED0">
              <w:rPr>
                <w:sz w:val="20"/>
                <w:szCs w:val="20"/>
              </w:rPr>
              <w:t xml:space="preserve"> – </w:t>
            </w:r>
            <w:r w:rsidRPr="00A47ED0">
              <w:rPr>
                <w:sz w:val="20"/>
                <w:szCs w:val="20"/>
                <w:bdr w:val="single" w:sz="4" w:space="0" w:color="auto"/>
              </w:rPr>
              <w:t xml:space="preserve"> Production intégrée </w:t>
            </w:r>
            <w:r w:rsidRPr="00A47ED0">
              <w:rPr>
                <w:sz w:val="20"/>
                <w:szCs w:val="20"/>
              </w:rPr>
              <w:t xml:space="preserve"> – </w:t>
            </w:r>
            <w:r w:rsidRPr="00A47ED0">
              <w:rPr>
                <w:sz w:val="20"/>
                <w:szCs w:val="20"/>
                <w:bdr w:val="single" w:sz="4" w:space="0" w:color="auto"/>
              </w:rPr>
              <w:t xml:space="preserve"> Culture conventionnelle </w:t>
            </w:r>
            <w:r w:rsidRPr="00A47ED0">
              <w:rPr>
                <w:sz w:val="20"/>
                <w:szCs w:val="20"/>
              </w:rPr>
              <w:t xml:space="preserve"> – </w:t>
            </w:r>
            <w:r w:rsidRPr="00A47ED0">
              <w:rPr>
                <w:sz w:val="20"/>
                <w:szCs w:val="20"/>
                <w:bdr w:val="single" w:sz="4" w:space="0" w:color="auto"/>
              </w:rPr>
              <w:t xml:space="preserve"> Production biologique </w:t>
            </w:r>
          </w:p>
        </w:tc>
        <w:tc>
          <w:tcPr>
            <w:tcW w:w="709" w:type="dxa"/>
            <w:shd w:val="clear" w:color="auto" w:fill="BFBFBF" w:themeFill="background1" w:themeFillShade="BF"/>
            <w:vAlign w:val="center"/>
          </w:tcPr>
          <w:p w:rsidR="00D4406B" w:rsidRPr="00A47ED0" w:rsidRDefault="00A47ED0" w:rsidP="00A47ED0">
            <w:pPr>
              <w:pStyle w:val="En-tte"/>
              <w:tabs>
                <w:tab w:val="clear" w:pos="4536"/>
                <w:tab w:val="clear" w:pos="9072"/>
              </w:tabs>
              <w:spacing w:before="60" w:after="60"/>
              <w:rPr>
                <w:rFonts w:cstheme="minorHAnsi"/>
                <w:b/>
                <w:sz w:val="20"/>
                <w:szCs w:val="20"/>
              </w:rPr>
            </w:pPr>
            <w:r w:rsidRPr="00A47ED0">
              <w:rPr>
                <w:rFonts w:cstheme="minorHAnsi"/>
                <w:b/>
                <w:sz w:val="20"/>
                <w:szCs w:val="20"/>
              </w:rPr>
              <w:t>4p.</w:t>
            </w:r>
          </w:p>
        </w:tc>
      </w:tr>
      <w:tr w:rsidR="00754435" w:rsidRPr="00A47ED0" w:rsidTr="00754435">
        <w:trPr>
          <w:trHeight w:val="72"/>
        </w:trPr>
        <w:tc>
          <w:tcPr>
            <w:tcW w:w="7196" w:type="dxa"/>
            <w:shd w:val="clear" w:color="auto" w:fill="D9D9D9" w:themeFill="background1" w:themeFillShade="D9"/>
            <w:vAlign w:val="center"/>
          </w:tcPr>
          <w:p w:rsidR="00754435" w:rsidRPr="00A47ED0" w:rsidRDefault="00754435" w:rsidP="0029099B">
            <w:pPr>
              <w:autoSpaceDE w:val="0"/>
              <w:autoSpaceDN w:val="0"/>
              <w:adjustRightInd w:val="0"/>
              <w:rPr>
                <w:rFonts w:cs="ArialMT"/>
                <w:b/>
                <w:sz w:val="20"/>
                <w:szCs w:val="20"/>
              </w:rPr>
            </w:pPr>
            <w:r w:rsidRPr="00A47ED0">
              <w:rPr>
                <w:rFonts w:cs="ArialMT"/>
                <w:b/>
                <w:sz w:val="20"/>
                <w:szCs w:val="20"/>
              </w:rPr>
              <w:t>Affirmations</w:t>
            </w:r>
          </w:p>
        </w:tc>
        <w:tc>
          <w:tcPr>
            <w:tcW w:w="2835" w:type="dxa"/>
            <w:shd w:val="clear" w:color="auto" w:fill="D9D9D9" w:themeFill="background1" w:themeFillShade="D9"/>
            <w:vAlign w:val="center"/>
          </w:tcPr>
          <w:p w:rsidR="00754435" w:rsidRPr="00A47ED0" w:rsidRDefault="00754435" w:rsidP="0029099B">
            <w:pPr>
              <w:spacing w:before="60" w:after="60"/>
              <w:jc w:val="center"/>
              <w:rPr>
                <w:b/>
                <w:sz w:val="20"/>
                <w:szCs w:val="20"/>
              </w:rPr>
            </w:pPr>
            <w:r w:rsidRPr="00A47ED0">
              <w:rPr>
                <w:b/>
                <w:sz w:val="20"/>
                <w:szCs w:val="20"/>
              </w:rPr>
              <w:t>Réponses</w:t>
            </w:r>
          </w:p>
        </w:tc>
        <w:tc>
          <w:tcPr>
            <w:tcW w:w="709" w:type="dxa"/>
            <w:vMerge w:val="restart"/>
          </w:tcPr>
          <w:p w:rsidR="00754435" w:rsidRPr="00A47ED0" w:rsidRDefault="00754435" w:rsidP="000A01AF">
            <w:pPr>
              <w:pStyle w:val="En-tte"/>
              <w:tabs>
                <w:tab w:val="clear" w:pos="4536"/>
                <w:tab w:val="clear" w:pos="9072"/>
              </w:tabs>
              <w:spacing w:before="60" w:after="60"/>
              <w:rPr>
                <w:rFonts w:cstheme="minorHAnsi"/>
                <w:sz w:val="20"/>
                <w:szCs w:val="20"/>
              </w:rPr>
            </w:pPr>
          </w:p>
        </w:tc>
      </w:tr>
      <w:tr w:rsidR="00754435" w:rsidRPr="00A47ED0" w:rsidTr="00754435">
        <w:trPr>
          <w:trHeight w:val="72"/>
        </w:trPr>
        <w:tc>
          <w:tcPr>
            <w:tcW w:w="7196" w:type="dxa"/>
          </w:tcPr>
          <w:p w:rsidR="00754435" w:rsidRPr="00A47ED0" w:rsidRDefault="00754435" w:rsidP="0029099B">
            <w:pPr>
              <w:autoSpaceDE w:val="0"/>
              <w:autoSpaceDN w:val="0"/>
              <w:adjustRightInd w:val="0"/>
              <w:spacing w:before="40" w:after="40"/>
              <w:ind w:right="1040"/>
              <w:rPr>
                <w:sz w:val="20"/>
                <w:szCs w:val="20"/>
              </w:rPr>
            </w:pPr>
            <w:r w:rsidRPr="00A47ED0">
              <w:rPr>
                <w:b/>
                <w:noProof/>
                <w:sz w:val="20"/>
                <w:szCs w:val="20"/>
                <w:lang w:eastAsia="fr-CH"/>
              </w:rPr>
              <w:drawing>
                <wp:anchor distT="0" distB="0" distL="114300" distR="114300" simplePos="0" relativeHeight="251661312" behindDoc="1" locked="0" layoutInCell="1" allowOverlap="1" wp14:anchorId="4687C905" wp14:editId="62379F1A">
                  <wp:simplePos x="0" y="0"/>
                  <wp:positionH relativeFrom="column">
                    <wp:posOffset>3601085</wp:posOffset>
                  </wp:positionH>
                  <wp:positionV relativeFrom="paragraph">
                    <wp:posOffset>146050</wp:posOffset>
                  </wp:positionV>
                  <wp:extent cx="805815" cy="65151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o_Suisse_farb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815" cy="651510"/>
                          </a:xfrm>
                          <a:prstGeom prst="rect">
                            <a:avLst/>
                          </a:prstGeom>
                        </pic:spPr>
                      </pic:pic>
                    </a:graphicData>
                  </a:graphic>
                  <wp14:sizeRelH relativeFrom="margin">
                    <wp14:pctWidth>0</wp14:pctWidth>
                  </wp14:sizeRelH>
                  <wp14:sizeRelV relativeFrom="margin">
                    <wp14:pctHeight>0</wp14:pctHeight>
                  </wp14:sizeRelV>
                </wp:anchor>
              </w:drawing>
            </w:r>
            <w:r w:rsidRPr="00A47ED0">
              <w:rPr>
                <w:rFonts w:cs="ArialMT"/>
                <w:sz w:val="20"/>
                <w:szCs w:val="20"/>
              </w:rPr>
              <w:t>La culture biologique est contrôlée pour une meilleure santé et dans le plus grand respect possible de l'environnement. Les engrais et produits autorisés sont répertoriés dans une liste officielle et toute manipulation génétique est interdite pendant toute la production. Si ces exigences sont remplies, le producteur obtient la distinction du « Bourgeon».</w:t>
            </w:r>
          </w:p>
        </w:tc>
        <w:tc>
          <w:tcPr>
            <w:tcW w:w="2835" w:type="dxa"/>
            <w:vAlign w:val="center"/>
          </w:tcPr>
          <w:p w:rsidR="00754435" w:rsidRPr="00A47ED0" w:rsidRDefault="00754435" w:rsidP="0029099B">
            <w:pPr>
              <w:spacing w:before="60" w:after="60"/>
              <w:ind w:right="-108"/>
              <w:rPr>
                <w:b/>
                <w:color w:val="FF0000"/>
                <w:sz w:val="20"/>
                <w:szCs w:val="20"/>
              </w:rPr>
            </w:pPr>
            <w:r w:rsidRPr="00A47ED0">
              <w:rPr>
                <w:b/>
                <w:color w:val="FF0000"/>
                <w:sz w:val="20"/>
                <w:szCs w:val="20"/>
              </w:rPr>
              <w:t>Production biologique</w:t>
            </w:r>
          </w:p>
        </w:tc>
        <w:tc>
          <w:tcPr>
            <w:tcW w:w="709" w:type="dxa"/>
            <w:vMerge/>
          </w:tcPr>
          <w:p w:rsidR="00754435" w:rsidRPr="00A47ED0" w:rsidRDefault="00754435" w:rsidP="000A01AF">
            <w:pPr>
              <w:pStyle w:val="En-tte"/>
              <w:tabs>
                <w:tab w:val="clear" w:pos="4536"/>
                <w:tab w:val="clear" w:pos="9072"/>
              </w:tabs>
              <w:spacing w:before="60" w:after="60"/>
              <w:rPr>
                <w:rFonts w:cstheme="minorHAnsi"/>
                <w:sz w:val="20"/>
                <w:szCs w:val="20"/>
              </w:rPr>
            </w:pPr>
          </w:p>
        </w:tc>
      </w:tr>
      <w:tr w:rsidR="00754435" w:rsidRPr="00A47ED0" w:rsidTr="00754435">
        <w:trPr>
          <w:trHeight w:val="72"/>
        </w:trPr>
        <w:tc>
          <w:tcPr>
            <w:tcW w:w="7196" w:type="dxa"/>
            <w:vAlign w:val="center"/>
          </w:tcPr>
          <w:p w:rsidR="00754435" w:rsidRPr="00A47ED0" w:rsidRDefault="00754435" w:rsidP="0029099B">
            <w:pPr>
              <w:autoSpaceDE w:val="0"/>
              <w:autoSpaceDN w:val="0"/>
              <w:adjustRightInd w:val="0"/>
              <w:spacing w:before="40" w:after="40"/>
              <w:rPr>
                <w:rFonts w:cs="ArialMT"/>
                <w:sz w:val="20"/>
                <w:szCs w:val="20"/>
              </w:rPr>
            </w:pPr>
            <w:r w:rsidRPr="00A47ED0">
              <w:rPr>
                <w:rFonts w:cs="ArialMT"/>
                <w:sz w:val="20"/>
                <w:szCs w:val="20"/>
              </w:rPr>
              <w:t>Utilisation ciblée d'engrais et de produits phytosanitaires courants et autorisés dans le but de garantir un rendement aussi optimal que possible.</w:t>
            </w:r>
          </w:p>
        </w:tc>
        <w:tc>
          <w:tcPr>
            <w:tcW w:w="2835" w:type="dxa"/>
            <w:vAlign w:val="center"/>
          </w:tcPr>
          <w:p w:rsidR="00754435" w:rsidRPr="00A47ED0" w:rsidRDefault="00754435" w:rsidP="0029099B">
            <w:pPr>
              <w:spacing w:before="60" w:after="60"/>
              <w:ind w:right="-108"/>
              <w:rPr>
                <w:b/>
                <w:color w:val="FF0000"/>
                <w:sz w:val="20"/>
                <w:szCs w:val="20"/>
              </w:rPr>
            </w:pPr>
            <w:r w:rsidRPr="00A47ED0">
              <w:rPr>
                <w:b/>
                <w:color w:val="FF0000"/>
                <w:sz w:val="20"/>
                <w:szCs w:val="20"/>
              </w:rPr>
              <w:t>Culture conventionnelle</w:t>
            </w:r>
          </w:p>
        </w:tc>
        <w:tc>
          <w:tcPr>
            <w:tcW w:w="709" w:type="dxa"/>
            <w:vMerge/>
          </w:tcPr>
          <w:p w:rsidR="00754435" w:rsidRPr="00A47ED0" w:rsidRDefault="00754435" w:rsidP="000A01AF">
            <w:pPr>
              <w:pStyle w:val="En-tte"/>
              <w:tabs>
                <w:tab w:val="clear" w:pos="4536"/>
                <w:tab w:val="clear" w:pos="9072"/>
              </w:tabs>
              <w:spacing w:before="60" w:after="60"/>
              <w:rPr>
                <w:rFonts w:cstheme="minorHAnsi"/>
                <w:sz w:val="20"/>
                <w:szCs w:val="20"/>
              </w:rPr>
            </w:pPr>
          </w:p>
        </w:tc>
      </w:tr>
      <w:tr w:rsidR="00754435" w:rsidRPr="00A47ED0" w:rsidTr="00754435">
        <w:trPr>
          <w:trHeight w:val="72"/>
        </w:trPr>
        <w:tc>
          <w:tcPr>
            <w:tcW w:w="7196" w:type="dxa"/>
          </w:tcPr>
          <w:p w:rsidR="00754435" w:rsidRPr="00A47ED0" w:rsidRDefault="00754435" w:rsidP="0029099B">
            <w:pPr>
              <w:autoSpaceDE w:val="0"/>
              <w:autoSpaceDN w:val="0"/>
              <w:adjustRightInd w:val="0"/>
              <w:spacing w:before="40" w:after="40"/>
              <w:rPr>
                <w:rFonts w:cs="ArialMT"/>
                <w:sz w:val="20"/>
                <w:szCs w:val="20"/>
              </w:rPr>
            </w:pPr>
            <w:r w:rsidRPr="00A47ED0">
              <w:rPr>
                <w:rFonts w:cs="ArialMT"/>
                <w:sz w:val="20"/>
                <w:szCs w:val="20"/>
              </w:rPr>
              <w:t>La technique hors-sol n'est utilisée que dans des serres. C’est une culture à long terme, sans les contraintes climatiques. Les plantes obtiennent les substances nutritives nécessaires sur des nattes de laine de roche ou avec les racines trempées directement dans la solution nutritive.</w:t>
            </w:r>
          </w:p>
          <w:p w:rsidR="00754435" w:rsidRPr="00A47ED0" w:rsidRDefault="00754435" w:rsidP="0029099B">
            <w:pPr>
              <w:autoSpaceDE w:val="0"/>
              <w:autoSpaceDN w:val="0"/>
              <w:adjustRightInd w:val="0"/>
              <w:spacing w:before="40" w:after="40"/>
              <w:rPr>
                <w:rFonts w:cs="ArialMT"/>
                <w:sz w:val="20"/>
                <w:szCs w:val="20"/>
              </w:rPr>
            </w:pPr>
            <w:r w:rsidRPr="00A47ED0">
              <w:rPr>
                <w:rFonts w:cs="ArialMT"/>
                <w:sz w:val="20"/>
                <w:szCs w:val="20"/>
              </w:rPr>
              <w:t>Quelques légumes se prêtent à cette culture soit : les aubergines, concombres, poivrons, tomates. Ce type de culture est en pleine croissance.</w:t>
            </w:r>
          </w:p>
        </w:tc>
        <w:tc>
          <w:tcPr>
            <w:tcW w:w="2835" w:type="dxa"/>
            <w:vAlign w:val="center"/>
          </w:tcPr>
          <w:p w:rsidR="00754435" w:rsidRPr="00A47ED0" w:rsidRDefault="00754435" w:rsidP="0029099B">
            <w:pPr>
              <w:spacing w:before="60" w:after="60"/>
              <w:ind w:right="-108"/>
              <w:rPr>
                <w:b/>
                <w:color w:val="FF0000"/>
                <w:sz w:val="20"/>
                <w:szCs w:val="20"/>
              </w:rPr>
            </w:pPr>
            <w:r w:rsidRPr="00A47ED0">
              <w:rPr>
                <w:b/>
                <w:color w:val="FF0000"/>
                <w:sz w:val="20"/>
                <w:szCs w:val="20"/>
              </w:rPr>
              <w:t>Culture hors-sol</w:t>
            </w:r>
          </w:p>
        </w:tc>
        <w:tc>
          <w:tcPr>
            <w:tcW w:w="709" w:type="dxa"/>
            <w:vMerge/>
          </w:tcPr>
          <w:p w:rsidR="00754435" w:rsidRPr="00A47ED0" w:rsidRDefault="00754435" w:rsidP="000A01AF">
            <w:pPr>
              <w:pStyle w:val="En-tte"/>
              <w:tabs>
                <w:tab w:val="clear" w:pos="4536"/>
                <w:tab w:val="clear" w:pos="9072"/>
              </w:tabs>
              <w:spacing w:before="60" w:after="60"/>
              <w:rPr>
                <w:rFonts w:cstheme="minorHAnsi"/>
                <w:sz w:val="20"/>
                <w:szCs w:val="20"/>
              </w:rPr>
            </w:pPr>
          </w:p>
        </w:tc>
      </w:tr>
      <w:tr w:rsidR="00754435" w:rsidRPr="00A47ED0" w:rsidTr="00754435">
        <w:trPr>
          <w:trHeight w:val="72"/>
        </w:trPr>
        <w:tc>
          <w:tcPr>
            <w:tcW w:w="7196" w:type="dxa"/>
          </w:tcPr>
          <w:p w:rsidR="00754435" w:rsidRPr="00A47ED0" w:rsidRDefault="00754435" w:rsidP="0029099B">
            <w:pPr>
              <w:autoSpaceDE w:val="0"/>
              <w:autoSpaceDN w:val="0"/>
              <w:adjustRightInd w:val="0"/>
              <w:spacing w:before="40" w:after="40"/>
              <w:ind w:right="1309"/>
              <w:rPr>
                <w:rFonts w:cs="ArialMT"/>
                <w:sz w:val="20"/>
                <w:szCs w:val="20"/>
              </w:rPr>
            </w:pPr>
            <w:r w:rsidRPr="00A47ED0">
              <w:rPr>
                <w:b/>
                <w:noProof/>
                <w:sz w:val="20"/>
                <w:szCs w:val="20"/>
                <w:lang w:eastAsia="fr-CH"/>
              </w:rPr>
              <w:drawing>
                <wp:anchor distT="0" distB="0" distL="114300" distR="114300" simplePos="0" relativeHeight="251662336" behindDoc="1" locked="0" layoutInCell="1" allowOverlap="1" wp14:anchorId="10E06C13" wp14:editId="0C9EC84E">
                  <wp:simplePos x="0" y="0"/>
                  <wp:positionH relativeFrom="column">
                    <wp:posOffset>3749040</wp:posOffset>
                  </wp:positionH>
                  <wp:positionV relativeFrom="paragraph">
                    <wp:posOffset>180340</wp:posOffset>
                  </wp:positionV>
                  <wp:extent cx="543560" cy="543560"/>
                  <wp:effectExtent l="0" t="0" r="8890" b="889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uis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 cy="543560"/>
                          </a:xfrm>
                          <a:prstGeom prst="rect">
                            <a:avLst/>
                          </a:prstGeom>
                        </pic:spPr>
                      </pic:pic>
                    </a:graphicData>
                  </a:graphic>
                  <wp14:sizeRelH relativeFrom="margin">
                    <wp14:pctWidth>0</wp14:pctWidth>
                  </wp14:sizeRelH>
                  <wp14:sizeRelV relativeFrom="margin">
                    <wp14:pctHeight>0</wp14:pctHeight>
                  </wp14:sizeRelV>
                </wp:anchor>
              </w:drawing>
            </w:r>
            <w:r w:rsidRPr="00A47ED0">
              <w:rPr>
                <w:rFonts w:cs="ArialMT"/>
                <w:sz w:val="20"/>
                <w:szCs w:val="20"/>
              </w:rPr>
              <w:t>Cette production adaptée à l'écologie doit maintenir la fertilité du sol à long terme et une culture maraîchère rentable. L'utilisation d'engrais et de produits phytosanitaires doit être diminuée selon le principe « aussi peu que possible - autant que nécessaire». Labels/marques: IP SUISSEGARANTIE.</w:t>
            </w:r>
          </w:p>
        </w:tc>
        <w:tc>
          <w:tcPr>
            <w:tcW w:w="2835" w:type="dxa"/>
            <w:vAlign w:val="center"/>
          </w:tcPr>
          <w:p w:rsidR="00754435" w:rsidRPr="00A47ED0" w:rsidRDefault="00754435" w:rsidP="0029099B">
            <w:pPr>
              <w:spacing w:before="60" w:after="60"/>
              <w:ind w:right="-108"/>
              <w:rPr>
                <w:b/>
                <w:color w:val="FF0000"/>
                <w:sz w:val="20"/>
                <w:szCs w:val="20"/>
              </w:rPr>
            </w:pPr>
            <w:r w:rsidRPr="00A47ED0">
              <w:rPr>
                <w:b/>
                <w:color w:val="FF0000"/>
                <w:sz w:val="20"/>
                <w:szCs w:val="20"/>
              </w:rPr>
              <w:t>Production intégrée</w:t>
            </w:r>
          </w:p>
        </w:tc>
        <w:tc>
          <w:tcPr>
            <w:tcW w:w="709" w:type="dxa"/>
            <w:vMerge/>
          </w:tcPr>
          <w:p w:rsidR="00754435" w:rsidRPr="00A47ED0" w:rsidRDefault="00754435" w:rsidP="000A01AF">
            <w:pPr>
              <w:pStyle w:val="En-tte"/>
              <w:tabs>
                <w:tab w:val="clear" w:pos="4536"/>
                <w:tab w:val="clear" w:pos="9072"/>
              </w:tabs>
              <w:spacing w:before="60" w:after="60"/>
              <w:rPr>
                <w:rFonts w:cstheme="minorHAnsi"/>
                <w:sz w:val="20"/>
                <w:szCs w:val="20"/>
              </w:rPr>
            </w:pPr>
          </w:p>
        </w:tc>
      </w:tr>
    </w:tbl>
    <w:p w:rsidR="00D4406B" w:rsidRPr="00A47ED0"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2507"/>
        <w:gridCol w:w="2508"/>
        <w:gridCol w:w="2508"/>
        <w:gridCol w:w="2508"/>
        <w:gridCol w:w="709"/>
      </w:tblGrid>
      <w:tr w:rsidR="00D4406B" w:rsidRPr="00A47ED0" w:rsidTr="00A47ED0">
        <w:tc>
          <w:tcPr>
            <w:tcW w:w="10031" w:type="dxa"/>
            <w:gridSpan w:val="4"/>
          </w:tcPr>
          <w:p w:rsidR="00D4406B" w:rsidRPr="00A47ED0" w:rsidRDefault="00A47ED0" w:rsidP="00A47ED0">
            <w:pPr>
              <w:spacing w:before="60" w:after="60"/>
              <w:ind w:right="-709"/>
              <w:rPr>
                <w:b/>
                <w:sz w:val="20"/>
                <w:szCs w:val="20"/>
              </w:rPr>
            </w:pPr>
            <w:r w:rsidRPr="00A47ED0">
              <w:rPr>
                <w:b/>
                <w:sz w:val="20"/>
                <w:szCs w:val="20"/>
              </w:rPr>
              <w:t>2. Nommez</w:t>
            </w:r>
            <w:r w:rsidR="00C27E37">
              <w:rPr>
                <w:b/>
                <w:sz w:val="20"/>
                <w:szCs w:val="20"/>
              </w:rPr>
              <w:t xml:space="preserve"> la découpe des légumes ! (p.8-89</w:t>
            </w:r>
            <w:r w:rsidRPr="00A47ED0">
              <w:rPr>
                <w:b/>
                <w:sz w:val="20"/>
                <w:szCs w:val="20"/>
              </w:rPr>
              <w:t xml:space="preserve">) </w:t>
            </w:r>
          </w:p>
        </w:tc>
        <w:tc>
          <w:tcPr>
            <w:tcW w:w="709" w:type="dxa"/>
            <w:shd w:val="clear" w:color="auto" w:fill="BFBFBF" w:themeFill="background1" w:themeFillShade="BF"/>
          </w:tcPr>
          <w:p w:rsidR="00D4406B" w:rsidRPr="00A47ED0" w:rsidRDefault="00A47ED0" w:rsidP="000A01AF">
            <w:pPr>
              <w:pStyle w:val="En-tte"/>
              <w:tabs>
                <w:tab w:val="clear" w:pos="4536"/>
                <w:tab w:val="clear" w:pos="9072"/>
              </w:tabs>
              <w:spacing w:before="60" w:after="60"/>
              <w:rPr>
                <w:rFonts w:cstheme="minorHAnsi"/>
                <w:b/>
                <w:sz w:val="20"/>
                <w:szCs w:val="20"/>
              </w:rPr>
            </w:pPr>
            <w:r w:rsidRPr="00A47ED0">
              <w:rPr>
                <w:rFonts w:cstheme="minorHAnsi"/>
                <w:b/>
                <w:sz w:val="20"/>
                <w:szCs w:val="20"/>
              </w:rPr>
              <w:t>4p.</w:t>
            </w:r>
          </w:p>
        </w:tc>
      </w:tr>
      <w:tr w:rsidR="00900A5B" w:rsidRPr="00A47ED0" w:rsidTr="00900A5B">
        <w:trPr>
          <w:trHeight w:val="180"/>
        </w:trPr>
        <w:tc>
          <w:tcPr>
            <w:tcW w:w="2507" w:type="dxa"/>
            <w:vAlign w:val="center"/>
          </w:tcPr>
          <w:p w:rsidR="00900A5B" w:rsidRPr="00A47ED0" w:rsidRDefault="00900A5B" w:rsidP="00900A5B">
            <w:pPr>
              <w:spacing w:before="60" w:after="60"/>
              <w:ind w:right="-288"/>
              <w:jc w:val="center"/>
              <w:rPr>
                <w:sz w:val="20"/>
                <w:szCs w:val="20"/>
              </w:rPr>
            </w:pPr>
            <w:r w:rsidRPr="00A47ED0">
              <w:rPr>
                <w:noProof/>
                <w:sz w:val="20"/>
                <w:szCs w:val="20"/>
                <w:lang w:eastAsia="fr-CH"/>
              </w:rPr>
              <w:drawing>
                <wp:inline distT="0" distB="0" distL="0" distR="0" wp14:anchorId="156CFE12" wp14:editId="115BBF20">
                  <wp:extent cx="1206486" cy="1080000"/>
                  <wp:effectExtent l="0" t="0" r="0" b="6350"/>
                  <wp:docPr id="1" name="Image 1" descr="E:\EPM 2016-2017\CFC 1ère\4 Semaines de cours\2-36\3 Processus Préparation\Image découpes\Numériser0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PM 2016-2017\CFC 1ère\4 Semaines de cours\2-36\3 Processus Préparation\Image découpes\Numériser006-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486" cy="1080000"/>
                          </a:xfrm>
                          <a:prstGeom prst="rect">
                            <a:avLst/>
                          </a:prstGeom>
                          <a:noFill/>
                          <a:ln>
                            <a:noFill/>
                          </a:ln>
                        </pic:spPr>
                      </pic:pic>
                    </a:graphicData>
                  </a:graphic>
                </wp:inline>
              </w:drawing>
            </w:r>
          </w:p>
        </w:tc>
        <w:tc>
          <w:tcPr>
            <w:tcW w:w="2508" w:type="dxa"/>
            <w:vAlign w:val="center"/>
          </w:tcPr>
          <w:p w:rsidR="00900A5B" w:rsidRPr="00A47ED0" w:rsidRDefault="00900A5B" w:rsidP="00900A5B">
            <w:pPr>
              <w:spacing w:before="60" w:after="60"/>
              <w:ind w:right="-709"/>
              <w:jc w:val="center"/>
              <w:rPr>
                <w:sz w:val="20"/>
                <w:szCs w:val="20"/>
              </w:rPr>
            </w:pPr>
            <w:r w:rsidRPr="00A47ED0">
              <w:rPr>
                <w:noProof/>
                <w:sz w:val="20"/>
                <w:szCs w:val="20"/>
                <w:lang w:eastAsia="fr-CH"/>
              </w:rPr>
              <w:drawing>
                <wp:inline distT="0" distB="0" distL="0" distR="0" wp14:anchorId="7E998A2F" wp14:editId="635725A2">
                  <wp:extent cx="1098000" cy="1080000"/>
                  <wp:effectExtent l="0" t="0" r="6985" b="6350"/>
                  <wp:docPr id="7" name="Image 7" descr="E:\EPM 2016-2017\CFC 1ère\4 Semaines de cours\2-36\3 Processus Préparation\Image découpes\Numériser01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PM 2016-2017\CFC 1ère\4 Semaines de cours\2-36\3 Processus Préparation\Image découpes\Numériser010-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000" cy="1080000"/>
                          </a:xfrm>
                          <a:prstGeom prst="rect">
                            <a:avLst/>
                          </a:prstGeom>
                          <a:noFill/>
                          <a:ln>
                            <a:noFill/>
                          </a:ln>
                        </pic:spPr>
                      </pic:pic>
                    </a:graphicData>
                  </a:graphic>
                </wp:inline>
              </w:drawing>
            </w:r>
          </w:p>
        </w:tc>
        <w:tc>
          <w:tcPr>
            <w:tcW w:w="2508" w:type="dxa"/>
            <w:vAlign w:val="center"/>
          </w:tcPr>
          <w:p w:rsidR="00900A5B" w:rsidRPr="00A47ED0" w:rsidRDefault="00900A5B" w:rsidP="00900A5B">
            <w:pPr>
              <w:spacing w:before="60" w:after="60"/>
              <w:ind w:right="-709"/>
              <w:jc w:val="center"/>
              <w:rPr>
                <w:sz w:val="20"/>
                <w:szCs w:val="20"/>
              </w:rPr>
            </w:pPr>
            <w:r w:rsidRPr="00A47ED0">
              <w:rPr>
                <w:noProof/>
                <w:sz w:val="20"/>
                <w:szCs w:val="20"/>
                <w:lang w:eastAsia="fr-CH"/>
              </w:rPr>
              <w:drawing>
                <wp:inline distT="0" distB="0" distL="0" distR="0" wp14:anchorId="214B9BBC" wp14:editId="6CA233A4">
                  <wp:extent cx="1114560" cy="1080000"/>
                  <wp:effectExtent l="0" t="0" r="0" b="6350"/>
                  <wp:docPr id="8" name="Image 8" descr="E:\EPM 2016-2017\CFC 1ère\4 Semaines de cours\2-36\3 Processus Préparation\Image découpes\Numériser0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PM 2016-2017\CFC 1ère\4 Semaines de cours\2-36\3 Processus Préparation\Image découpes\Numériser009-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560" cy="1080000"/>
                          </a:xfrm>
                          <a:prstGeom prst="rect">
                            <a:avLst/>
                          </a:prstGeom>
                          <a:noFill/>
                          <a:ln>
                            <a:noFill/>
                          </a:ln>
                        </pic:spPr>
                      </pic:pic>
                    </a:graphicData>
                  </a:graphic>
                </wp:inline>
              </w:drawing>
            </w:r>
          </w:p>
        </w:tc>
        <w:tc>
          <w:tcPr>
            <w:tcW w:w="2508" w:type="dxa"/>
            <w:vAlign w:val="center"/>
          </w:tcPr>
          <w:p w:rsidR="00900A5B" w:rsidRPr="00A47ED0" w:rsidRDefault="00900A5B" w:rsidP="00900A5B">
            <w:pPr>
              <w:spacing w:before="60" w:after="60"/>
              <w:ind w:right="-108"/>
              <w:jc w:val="center"/>
              <w:rPr>
                <w:sz w:val="20"/>
                <w:szCs w:val="20"/>
              </w:rPr>
            </w:pPr>
            <w:r w:rsidRPr="00A47ED0">
              <w:rPr>
                <w:noProof/>
                <w:sz w:val="20"/>
                <w:szCs w:val="20"/>
                <w:lang w:eastAsia="fr-CH"/>
              </w:rPr>
              <w:drawing>
                <wp:inline distT="0" distB="0" distL="0" distR="0" wp14:anchorId="25A40B33" wp14:editId="214E574E">
                  <wp:extent cx="1080000" cy="1080000"/>
                  <wp:effectExtent l="0" t="0" r="6350" b="6350"/>
                  <wp:docPr id="9" name="Image 9" descr="E:\EPM 2016-2017\CFC 1ère\4 Semaines de cours\2-36\3 Processus Préparation\Image découpes\Numériser0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PM 2016-2017\CFC 1ère\4 Semaines de cours\2-36\3 Processus Préparation\Image découpes\Numériser007-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709" w:type="dxa"/>
            <w:vMerge w:val="restart"/>
          </w:tcPr>
          <w:p w:rsidR="00900A5B" w:rsidRPr="00A47ED0" w:rsidRDefault="00900A5B" w:rsidP="000A01AF">
            <w:pPr>
              <w:pStyle w:val="En-tte"/>
              <w:tabs>
                <w:tab w:val="clear" w:pos="4536"/>
                <w:tab w:val="clear" w:pos="9072"/>
              </w:tabs>
              <w:spacing w:before="60" w:after="60"/>
              <w:rPr>
                <w:rFonts w:cstheme="minorHAnsi"/>
                <w:sz w:val="20"/>
                <w:szCs w:val="20"/>
              </w:rPr>
            </w:pPr>
          </w:p>
        </w:tc>
      </w:tr>
      <w:tr w:rsidR="00900A5B" w:rsidRPr="00A47ED0" w:rsidTr="00900A5B">
        <w:trPr>
          <w:trHeight w:val="567"/>
        </w:trPr>
        <w:tc>
          <w:tcPr>
            <w:tcW w:w="2507" w:type="dxa"/>
            <w:vAlign w:val="center"/>
          </w:tcPr>
          <w:p w:rsidR="00900A5B" w:rsidRPr="00A47ED0" w:rsidRDefault="00900A5B" w:rsidP="00900A5B">
            <w:pPr>
              <w:spacing w:before="60" w:after="60"/>
              <w:ind w:right="-709"/>
              <w:jc w:val="center"/>
              <w:rPr>
                <w:b/>
                <w:color w:val="FF0000"/>
                <w:sz w:val="20"/>
                <w:szCs w:val="20"/>
              </w:rPr>
            </w:pPr>
            <w:r w:rsidRPr="00A47ED0">
              <w:rPr>
                <w:b/>
                <w:color w:val="FF0000"/>
                <w:sz w:val="20"/>
                <w:szCs w:val="20"/>
              </w:rPr>
              <w:t>Brunoise</w:t>
            </w:r>
          </w:p>
        </w:tc>
        <w:tc>
          <w:tcPr>
            <w:tcW w:w="2508" w:type="dxa"/>
            <w:vAlign w:val="center"/>
          </w:tcPr>
          <w:p w:rsidR="00900A5B" w:rsidRPr="00A47ED0" w:rsidRDefault="00900A5B" w:rsidP="00900A5B">
            <w:pPr>
              <w:spacing w:before="60" w:after="60"/>
              <w:jc w:val="center"/>
              <w:rPr>
                <w:b/>
                <w:color w:val="FF0000"/>
                <w:sz w:val="20"/>
                <w:szCs w:val="20"/>
              </w:rPr>
            </w:pPr>
            <w:r w:rsidRPr="00A47ED0">
              <w:rPr>
                <w:b/>
                <w:color w:val="FF0000"/>
                <w:sz w:val="20"/>
                <w:szCs w:val="20"/>
              </w:rPr>
              <w:t>Julienne</w:t>
            </w:r>
          </w:p>
        </w:tc>
        <w:tc>
          <w:tcPr>
            <w:tcW w:w="2508" w:type="dxa"/>
            <w:vAlign w:val="center"/>
          </w:tcPr>
          <w:p w:rsidR="00900A5B" w:rsidRPr="00A47ED0" w:rsidRDefault="00900A5B" w:rsidP="00900A5B">
            <w:pPr>
              <w:spacing w:before="60" w:after="60"/>
              <w:jc w:val="center"/>
              <w:rPr>
                <w:b/>
                <w:color w:val="FF0000"/>
                <w:sz w:val="20"/>
                <w:szCs w:val="20"/>
              </w:rPr>
            </w:pPr>
            <w:r w:rsidRPr="00A47ED0">
              <w:rPr>
                <w:b/>
                <w:color w:val="FF0000"/>
                <w:sz w:val="20"/>
                <w:szCs w:val="20"/>
              </w:rPr>
              <w:t>Chiffonnade</w:t>
            </w:r>
          </w:p>
        </w:tc>
        <w:tc>
          <w:tcPr>
            <w:tcW w:w="2508" w:type="dxa"/>
            <w:vAlign w:val="center"/>
          </w:tcPr>
          <w:p w:rsidR="00900A5B" w:rsidRPr="00A47ED0" w:rsidRDefault="00900A5B" w:rsidP="00900A5B">
            <w:pPr>
              <w:spacing w:before="60" w:after="60"/>
              <w:jc w:val="center"/>
              <w:rPr>
                <w:b/>
                <w:color w:val="FF0000"/>
                <w:sz w:val="20"/>
                <w:szCs w:val="20"/>
              </w:rPr>
            </w:pPr>
            <w:r w:rsidRPr="00A47ED0">
              <w:rPr>
                <w:b/>
                <w:color w:val="FF0000"/>
                <w:sz w:val="20"/>
                <w:szCs w:val="20"/>
              </w:rPr>
              <w:t>Jardinière</w:t>
            </w:r>
          </w:p>
        </w:tc>
        <w:tc>
          <w:tcPr>
            <w:tcW w:w="709" w:type="dxa"/>
            <w:vMerge/>
          </w:tcPr>
          <w:p w:rsidR="00900A5B" w:rsidRPr="00A47ED0" w:rsidRDefault="00900A5B" w:rsidP="000A01AF">
            <w:pPr>
              <w:pStyle w:val="En-tte"/>
              <w:tabs>
                <w:tab w:val="clear" w:pos="4536"/>
                <w:tab w:val="clear" w:pos="9072"/>
              </w:tabs>
              <w:spacing w:before="60" w:after="60"/>
              <w:rPr>
                <w:rFonts w:cstheme="minorHAnsi"/>
                <w:sz w:val="20"/>
                <w:szCs w:val="20"/>
              </w:rPr>
            </w:pPr>
          </w:p>
        </w:tc>
      </w:tr>
    </w:tbl>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D4406B" w:rsidRPr="00D4406B" w:rsidTr="00A47ED0">
        <w:tc>
          <w:tcPr>
            <w:tcW w:w="10031" w:type="dxa"/>
          </w:tcPr>
          <w:p w:rsidR="00A47ED0" w:rsidRPr="00A47ED0" w:rsidRDefault="00F312AE" w:rsidP="00A47ED0">
            <w:pPr>
              <w:pStyle w:val="Paragraphedeliste"/>
              <w:spacing w:before="60" w:after="60"/>
              <w:ind w:left="0" w:right="1"/>
              <w:rPr>
                <w:b/>
                <w:sz w:val="20"/>
                <w:szCs w:val="20"/>
              </w:rPr>
            </w:pPr>
            <w:r w:rsidRPr="00A47ED0">
              <w:rPr>
                <w:rFonts w:cstheme="minorHAnsi"/>
                <w:b/>
                <w:sz w:val="20"/>
                <w:szCs w:val="20"/>
              </w:rPr>
              <w:t xml:space="preserve">3. </w:t>
            </w:r>
            <w:r w:rsidR="00A47ED0" w:rsidRPr="00A47ED0">
              <w:rPr>
                <w:b/>
                <w:sz w:val="20"/>
                <w:szCs w:val="20"/>
              </w:rPr>
              <w:t xml:space="preserve">a) Définissez ce qu’est « la mise en place », </w:t>
            </w:r>
            <w:r w:rsidR="00A47ED0" w:rsidRPr="00A47ED0">
              <w:rPr>
                <w:b/>
                <w:sz w:val="20"/>
                <w:szCs w:val="20"/>
                <w:u w:val="single"/>
              </w:rPr>
              <w:t>écrivez une phrase complète</w:t>
            </w:r>
            <w:r w:rsidR="00C27E37">
              <w:rPr>
                <w:b/>
                <w:sz w:val="20"/>
                <w:szCs w:val="20"/>
              </w:rPr>
              <w:t> ! (p.87+181</w:t>
            </w:r>
            <w:r w:rsidR="00A47ED0" w:rsidRPr="00A47ED0">
              <w:rPr>
                <w:b/>
                <w:sz w:val="20"/>
                <w:szCs w:val="20"/>
              </w:rPr>
              <w:t xml:space="preserve">) </w:t>
            </w:r>
          </w:p>
          <w:p w:rsidR="00D4406B" w:rsidRPr="00A47ED0" w:rsidRDefault="00A47ED0" w:rsidP="00A47ED0">
            <w:pPr>
              <w:pStyle w:val="Paragraphedeliste"/>
              <w:spacing w:before="60" w:after="60"/>
              <w:ind w:left="0" w:right="1"/>
              <w:rPr>
                <w:b/>
              </w:rPr>
            </w:pPr>
            <w:r w:rsidRPr="00A47ED0">
              <w:rPr>
                <w:b/>
                <w:sz w:val="20"/>
                <w:szCs w:val="20"/>
              </w:rPr>
              <w:t xml:space="preserve">     b) Distinguez </w:t>
            </w:r>
            <w:r w:rsidRPr="00A47ED0">
              <w:rPr>
                <w:b/>
                <w:sz w:val="20"/>
                <w:szCs w:val="20"/>
                <w:u w:val="single"/>
              </w:rPr>
              <w:t>deux</w:t>
            </w:r>
            <w:r w:rsidRPr="00A47ED0">
              <w:rPr>
                <w:b/>
                <w:sz w:val="20"/>
                <w:szCs w:val="20"/>
              </w:rPr>
              <w:t xml:space="preserve"> types de mises en place différentes</w:t>
            </w:r>
            <w:r>
              <w:rPr>
                <w:b/>
              </w:rPr>
              <w:t xml:space="preserve"> </w:t>
            </w:r>
          </w:p>
        </w:tc>
        <w:tc>
          <w:tcPr>
            <w:tcW w:w="709" w:type="dxa"/>
            <w:shd w:val="clear" w:color="auto" w:fill="BFBFBF" w:themeFill="background1" w:themeFillShade="BF"/>
            <w:vAlign w:val="center"/>
          </w:tcPr>
          <w:p w:rsidR="00D4406B" w:rsidRPr="00F312AE" w:rsidRDefault="00A47ED0" w:rsidP="00A47ED0">
            <w:pPr>
              <w:pStyle w:val="En-tte"/>
              <w:tabs>
                <w:tab w:val="clear" w:pos="4536"/>
                <w:tab w:val="clear" w:pos="9072"/>
              </w:tabs>
              <w:spacing w:before="60" w:after="60"/>
              <w:rPr>
                <w:rFonts w:cstheme="minorHAnsi"/>
                <w:b/>
                <w:sz w:val="20"/>
                <w:szCs w:val="20"/>
              </w:rPr>
            </w:pPr>
            <w:r>
              <w:rPr>
                <w:rFonts w:cstheme="minorHAnsi"/>
                <w:b/>
                <w:sz w:val="20"/>
                <w:szCs w:val="20"/>
              </w:rPr>
              <w:t>3p.</w:t>
            </w:r>
          </w:p>
        </w:tc>
      </w:tr>
      <w:tr w:rsidR="00D4406B" w:rsidRPr="00D4406B" w:rsidTr="009F4B3B">
        <w:tc>
          <w:tcPr>
            <w:tcW w:w="10031" w:type="dxa"/>
          </w:tcPr>
          <w:p w:rsidR="00A47ED0" w:rsidRDefault="00A47ED0" w:rsidP="00A47ED0">
            <w:pPr>
              <w:pStyle w:val="Paragraphedeliste"/>
              <w:spacing w:before="60" w:after="60"/>
              <w:ind w:left="0" w:right="1"/>
              <w:rPr>
                <w:b/>
                <w:bCs/>
                <w:color w:val="FF0000"/>
                <w:sz w:val="20"/>
                <w:szCs w:val="20"/>
              </w:rPr>
            </w:pPr>
          </w:p>
          <w:p w:rsidR="00A47ED0" w:rsidRPr="00380E9E" w:rsidRDefault="00380E9E" w:rsidP="00380E9E">
            <w:pPr>
              <w:tabs>
                <w:tab w:val="right" w:leader="dot" w:pos="9639"/>
              </w:tabs>
              <w:spacing w:before="60" w:after="60"/>
              <w:ind w:right="1"/>
              <w:rPr>
                <w:color w:val="FF0000"/>
                <w:sz w:val="20"/>
                <w:szCs w:val="20"/>
              </w:rPr>
            </w:pPr>
            <w:r w:rsidRPr="00380E9E">
              <w:rPr>
                <w:b/>
                <w:bCs/>
                <w:sz w:val="20"/>
                <w:szCs w:val="20"/>
              </w:rPr>
              <w:t xml:space="preserve">a) </w:t>
            </w:r>
            <w:r w:rsidR="00A47ED0" w:rsidRPr="00380E9E">
              <w:rPr>
                <w:b/>
                <w:bCs/>
                <w:color w:val="FF0000"/>
                <w:sz w:val="20"/>
                <w:szCs w:val="20"/>
              </w:rPr>
              <w:t>La mise en place est l’ensemble des travaux de préparation dans la cuisine</w:t>
            </w:r>
            <w:r w:rsidRPr="00380E9E">
              <w:rPr>
                <w:b/>
                <w:bCs/>
                <w:color w:val="FF0000"/>
                <w:sz w:val="20"/>
                <w:szCs w:val="20"/>
              </w:rPr>
              <w:t xml:space="preserve"> </w:t>
            </w:r>
            <w:r w:rsidRPr="00380E9E">
              <w:rPr>
                <w:b/>
                <w:bCs/>
                <w:sz w:val="20"/>
                <w:szCs w:val="20"/>
              </w:rPr>
              <w:tab/>
            </w:r>
          </w:p>
          <w:p w:rsidR="00380E9E" w:rsidRDefault="00380E9E" w:rsidP="00A47ED0">
            <w:pPr>
              <w:tabs>
                <w:tab w:val="right" w:leader="dot" w:pos="9639"/>
              </w:tabs>
              <w:spacing w:before="60" w:after="60"/>
              <w:ind w:right="1"/>
              <w:rPr>
                <w:b/>
                <w:bCs/>
                <w:sz w:val="20"/>
                <w:szCs w:val="20"/>
              </w:rPr>
            </w:pPr>
          </w:p>
          <w:p w:rsidR="00A47ED0" w:rsidRPr="00A47ED0" w:rsidRDefault="00380E9E" w:rsidP="00A47ED0">
            <w:pPr>
              <w:tabs>
                <w:tab w:val="right" w:leader="dot" w:pos="9639"/>
              </w:tabs>
              <w:spacing w:before="60" w:after="60"/>
              <w:ind w:right="1"/>
              <w:rPr>
                <w:b/>
                <w:bCs/>
                <w:color w:val="FF0000"/>
                <w:sz w:val="20"/>
                <w:szCs w:val="20"/>
              </w:rPr>
            </w:pPr>
            <w:r w:rsidRPr="00380E9E">
              <w:rPr>
                <w:b/>
                <w:bCs/>
                <w:sz w:val="20"/>
                <w:szCs w:val="20"/>
              </w:rPr>
              <w:tab/>
            </w:r>
          </w:p>
          <w:p w:rsidR="00A47ED0" w:rsidRPr="00380E9E" w:rsidRDefault="00380E9E" w:rsidP="00A47ED0">
            <w:pPr>
              <w:tabs>
                <w:tab w:val="right" w:leader="dot" w:pos="9639"/>
              </w:tabs>
              <w:spacing w:before="60" w:after="60"/>
              <w:ind w:right="1"/>
              <w:rPr>
                <w:sz w:val="20"/>
                <w:szCs w:val="20"/>
              </w:rPr>
            </w:pPr>
            <w:r w:rsidRPr="00380E9E">
              <w:rPr>
                <w:b/>
                <w:bCs/>
                <w:sz w:val="20"/>
                <w:szCs w:val="20"/>
              </w:rPr>
              <w:t xml:space="preserve">b) </w:t>
            </w:r>
            <w:r w:rsidR="00A47ED0" w:rsidRPr="00A47ED0">
              <w:rPr>
                <w:b/>
                <w:bCs/>
                <w:color w:val="FF0000"/>
                <w:sz w:val="20"/>
                <w:szCs w:val="20"/>
              </w:rPr>
              <w:t>Ustensiles de travail / Ustensiles de présentation</w:t>
            </w:r>
            <w:r w:rsidR="00A47ED0" w:rsidRPr="00A47ED0">
              <w:rPr>
                <w:b/>
                <w:bCs/>
                <w:color w:val="FF0000"/>
                <w:sz w:val="20"/>
                <w:szCs w:val="20"/>
                <w:lang w:val="fr-FR"/>
              </w:rPr>
              <w:t xml:space="preserve"> / Ingrédients et aliments / </w:t>
            </w:r>
            <w:r w:rsidR="00A47ED0" w:rsidRPr="00A47ED0">
              <w:rPr>
                <w:b/>
                <w:bCs/>
                <w:color w:val="FF0000"/>
                <w:sz w:val="20"/>
                <w:szCs w:val="20"/>
              </w:rPr>
              <w:t>Récipients de cuisson / Ingrédients pour la cuisson / etc.</w:t>
            </w:r>
            <w:r>
              <w:rPr>
                <w:b/>
                <w:bCs/>
                <w:color w:val="FF0000"/>
                <w:sz w:val="20"/>
                <w:szCs w:val="20"/>
              </w:rPr>
              <w:t xml:space="preserve"> </w:t>
            </w:r>
            <w:r w:rsidRPr="00380E9E">
              <w:rPr>
                <w:b/>
                <w:bCs/>
                <w:sz w:val="20"/>
                <w:szCs w:val="20"/>
              </w:rPr>
              <w:tab/>
            </w:r>
          </w:p>
          <w:p w:rsidR="00D4406B" w:rsidRPr="00D4406B" w:rsidRDefault="00D4406B" w:rsidP="000A01AF">
            <w:pPr>
              <w:pStyle w:val="En-tte"/>
              <w:tabs>
                <w:tab w:val="clear" w:pos="4536"/>
                <w:tab w:val="clear" w:pos="9072"/>
              </w:tabs>
              <w:spacing w:before="60" w:after="60"/>
              <w:rPr>
                <w:rFonts w:cstheme="minorHAnsi"/>
                <w:sz w:val="20"/>
                <w:szCs w:val="20"/>
              </w:rPr>
            </w:pPr>
          </w:p>
        </w:tc>
        <w:tc>
          <w:tcPr>
            <w:tcW w:w="709" w:type="dxa"/>
          </w:tcPr>
          <w:p w:rsidR="00D4406B" w:rsidRPr="00D4406B" w:rsidRDefault="00D4406B" w:rsidP="000A01AF">
            <w:pPr>
              <w:pStyle w:val="En-tte"/>
              <w:tabs>
                <w:tab w:val="clear" w:pos="4536"/>
                <w:tab w:val="clear" w:pos="9072"/>
              </w:tabs>
              <w:spacing w:before="60" w:after="60"/>
              <w:rPr>
                <w:rFonts w:cstheme="minorHAnsi"/>
                <w:sz w:val="20"/>
                <w:szCs w:val="20"/>
              </w:rPr>
            </w:pPr>
          </w:p>
        </w:tc>
      </w:tr>
    </w:tbl>
    <w:p w:rsidR="00380E9E" w:rsidRDefault="00380E9E" w:rsidP="00525150">
      <w:pPr>
        <w:pStyle w:val="En-tte"/>
        <w:tabs>
          <w:tab w:val="clear" w:pos="4536"/>
          <w:tab w:val="clear" w:pos="9072"/>
        </w:tabs>
        <w:rPr>
          <w:rFonts w:cstheme="minorHAnsi"/>
          <w:sz w:val="20"/>
          <w:szCs w:val="20"/>
        </w:rPr>
      </w:pPr>
    </w:p>
    <w:p w:rsidR="00380E9E" w:rsidRDefault="00380E9E">
      <w:pPr>
        <w:rPr>
          <w:rFonts w:cstheme="minorHAnsi"/>
          <w:sz w:val="20"/>
          <w:szCs w:val="20"/>
        </w:rPr>
      </w:pPr>
      <w:r>
        <w:rPr>
          <w:rFonts w:cstheme="minorHAnsi"/>
          <w:sz w:val="20"/>
          <w:szCs w:val="20"/>
        </w:rPr>
        <w:br w:type="page"/>
      </w:r>
    </w:p>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3343"/>
        <w:gridCol w:w="3344"/>
        <w:gridCol w:w="3344"/>
        <w:gridCol w:w="709"/>
      </w:tblGrid>
      <w:tr w:rsidR="00D4406B" w:rsidRPr="00D4406B" w:rsidTr="00380E9E">
        <w:tc>
          <w:tcPr>
            <w:tcW w:w="10031" w:type="dxa"/>
            <w:gridSpan w:val="3"/>
          </w:tcPr>
          <w:p w:rsidR="00D4406B" w:rsidRPr="00380E9E" w:rsidRDefault="00F312AE" w:rsidP="00C27E37">
            <w:pPr>
              <w:pStyle w:val="En-tte"/>
              <w:tabs>
                <w:tab w:val="clear" w:pos="4536"/>
                <w:tab w:val="clear" w:pos="9072"/>
              </w:tabs>
              <w:spacing w:before="60" w:after="60"/>
              <w:rPr>
                <w:rFonts w:cstheme="minorHAnsi"/>
                <w:b/>
                <w:sz w:val="20"/>
                <w:szCs w:val="20"/>
              </w:rPr>
            </w:pPr>
            <w:r w:rsidRPr="00380E9E">
              <w:rPr>
                <w:rFonts w:cstheme="minorHAnsi"/>
                <w:b/>
                <w:sz w:val="20"/>
                <w:szCs w:val="20"/>
              </w:rPr>
              <w:t xml:space="preserve">4. </w:t>
            </w:r>
            <w:r w:rsidR="00380E9E" w:rsidRPr="00380E9E">
              <w:rPr>
                <w:b/>
                <w:sz w:val="20"/>
                <w:szCs w:val="20"/>
              </w:rPr>
              <w:t xml:space="preserve">La tenue de travail doit être complète, correcte et propre. Quelle est la tenue professionnelle du cuisinier ? Notez les </w:t>
            </w:r>
            <w:r w:rsidR="00380E9E" w:rsidRPr="00380E9E">
              <w:rPr>
                <w:b/>
                <w:sz w:val="20"/>
                <w:szCs w:val="20"/>
                <w:u w:val="single"/>
              </w:rPr>
              <w:t>six</w:t>
            </w:r>
            <w:r w:rsidR="00380E9E" w:rsidRPr="00380E9E">
              <w:rPr>
                <w:b/>
                <w:sz w:val="20"/>
                <w:szCs w:val="20"/>
              </w:rPr>
              <w:t xml:space="preserve"> éléments. (p. </w:t>
            </w:r>
            <w:r w:rsidR="00C27E37">
              <w:rPr>
                <w:b/>
                <w:sz w:val="20"/>
                <w:szCs w:val="20"/>
              </w:rPr>
              <w:t>179</w:t>
            </w:r>
            <w:r w:rsidR="00380E9E" w:rsidRPr="00380E9E">
              <w:rPr>
                <w:b/>
                <w:sz w:val="20"/>
                <w:szCs w:val="20"/>
              </w:rPr>
              <w:t>)</w:t>
            </w:r>
          </w:p>
        </w:tc>
        <w:tc>
          <w:tcPr>
            <w:tcW w:w="709" w:type="dxa"/>
            <w:shd w:val="clear" w:color="auto" w:fill="BFBFBF" w:themeFill="background1" w:themeFillShade="BF"/>
            <w:vAlign w:val="center"/>
          </w:tcPr>
          <w:p w:rsidR="00D4406B" w:rsidRPr="00F312AE" w:rsidRDefault="00380E9E" w:rsidP="00380E9E">
            <w:pPr>
              <w:pStyle w:val="En-tte"/>
              <w:tabs>
                <w:tab w:val="clear" w:pos="4536"/>
                <w:tab w:val="clear" w:pos="9072"/>
              </w:tabs>
              <w:spacing w:before="60" w:after="60"/>
              <w:rPr>
                <w:rFonts w:cstheme="minorHAnsi"/>
                <w:b/>
                <w:sz w:val="20"/>
                <w:szCs w:val="20"/>
              </w:rPr>
            </w:pPr>
            <w:r>
              <w:rPr>
                <w:rFonts w:cstheme="minorHAnsi"/>
                <w:b/>
                <w:sz w:val="20"/>
                <w:szCs w:val="20"/>
              </w:rPr>
              <w:t>6p.</w:t>
            </w:r>
          </w:p>
        </w:tc>
      </w:tr>
      <w:tr w:rsidR="001D4B3A" w:rsidRPr="00D4406B" w:rsidTr="001D4B3A">
        <w:trPr>
          <w:trHeight w:val="567"/>
        </w:trPr>
        <w:tc>
          <w:tcPr>
            <w:tcW w:w="3343" w:type="dxa"/>
            <w:vAlign w:val="center"/>
          </w:tcPr>
          <w:p w:rsidR="001D4B3A" w:rsidRPr="001D4B3A" w:rsidRDefault="001D4B3A" w:rsidP="001D4B3A">
            <w:pPr>
              <w:jc w:val="center"/>
              <w:rPr>
                <w:b/>
                <w:color w:val="FF0000"/>
              </w:rPr>
            </w:pPr>
            <w:r w:rsidRPr="001D4B3A">
              <w:rPr>
                <w:b/>
                <w:color w:val="FF0000"/>
              </w:rPr>
              <w:t>Toque</w:t>
            </w:r>
          </w:p>
        </w:tc>
        <w:tc>
          <w:tcPr>
            <w:tcW w:w="3344" w:type="dxa"/>
            <w:vAlign w:val="center"/>
          </w:tcPr>
          <w:p w:rsidR="001D4B3A" w:rsidRPr="001D4B3A" w:rsidRDefault="001D4B3A" w:rsidP="001D4B3A">
            <w:pPr>
              <w:jc w:val="center"/>
              <w:rPr>
                <w:b/>
                <w:color w:val="FF0000"/>
              </w:rPr>
            </w:pPr>
            <w:r w:rsidRPr="001D4B3A">
              <w:rPr>
                <w:b/>
                <w:color w:val="FF0000"/>
              </w:rPr>
              <w:t>Tablier</w:t>
            </w:r>
          </w:p>
        </w:tc>
        <w:tc>
          <w:tcPr>
            <w:tcW w:w="3344" w:type="dxa"/>
            <w:vAlign w:val="center"/>
          </w:tcPr>
          <w:p w:rsidR="001D4B3A" w:rsidRPr="001D4B3A" w:rsidRDefault="001D4B3A" w:rsidP="001D4B3A">
            <w:pPr>
              <w:jc w:val="center"/>
              <w:rPr>
                <w:b/>
                <w:color w:val="FF0000"/>
              </w:rPr>
            </w:pPr>
            <w:r w:rsidRPr="001D4B3A">
              <w:rPr>
                <w:b/>
                <w:color w:val="FF0000"/>
              </w:rPr>
              <w:t>Torchon</w:t>
            </w:r>
          </w:p>
        </w:tc>
        <w:tc>
          <w:tcPr>
            <w:tcW w:w="709" w:type="dxa"/>
            <w:vMerge w:val="restart"/>
          </w:tcPr>
          <w:p w:rsidR="001D4B3A" w:rsidRPr="00D4406B" w:rsidRDefault="001D4B3A" w:rsidP="000A01AF">
            <w:pPr>
              <w:pStyle w:val="En-tte"/>
              <w:tabs>
                <w:tab w:val="clear" w:pos="4536"/>
                <w:tab w:val="clear" w:pos="9072"/>
              </w:tabs>
              <w:spacing w:before="60" w:after="60"/>
              <w:rPr>
                <w:rFonts w:cstheme="minorHAnsi"/>
                <w:sz w:val="20"/>
                <w:szCs w:val="20"/>
              </w:rPr>
            </w:pPr>
          </w:p>
        </w:tc>
      </w:tr>
      <w:tr w:rsidR="001D4B3A" w:rsidRPr="00D4406B" w:rsidTr="001D4B3A">
        <w:trPr>
          <w:trHeight w:val="567"/>
        </w:trPr>
        <w:tc>
          <w:tcPr>
            <w:tcW w:w="3343" w:type="dxa"/>
            <w:vAlign w:val="center"/>
          </w:tcPr>
          <w:p w:rsidR="001D4B3A" w:rsidRPr="001D4B3A" w:rsidRDefault="001D4B3A" w:rsidP="001D4B3A">
            <w:pPr>
              <w:jc w:val="center"/>
              <w:rPr>
                <w:b/>
                <w:color w:val="FF0000"/>
              </w:rPr>
            </w:pPr>
            <w:r w:rsidRPr="001D4B3A">
              <w:rPr>
                <w:b/>
                <w:color w:val="FF0000"/>
              </w:rPr>
              <w:t>Veste</w:t>
            </w:r>
          </w:p>
        </w:tc>
        <w:tc>
          <w:tcPr>
            <w:tcW w:w="3344" w:type="dxa"/>
            <w:vAlign w:val="center"/>
          </w:tcPr>
          <w:p w:rsidR="001D4B3A" w:rsidRPr="001D4B3A" w:rsidRDefault="001D4B3A" w:rsidP="001D4B3A">
            <w:pPr>
              <w:jc w:val="center"/>
              <w:rPr>
                <w:b/>
                <w:color w:val="FF0000"/>
              </w:rPr>
            </w:pPr>
            <w:r w:rsidRPr="001D4B3A">
              <w:rPr>
                <w:b/>
                <w:color w:val="FF0000"/>
              </w:rPr>
              <w:t>Pantalon</w:t>
            </w:r>
          </w:p>
        </w:tc>
        <w:tc>
          <w:tcPr>
            <w:tcW w:w="3344" w:type="dxa"/>
            <w:vAlign w:val="center"/>
          </w:tcPr>
          <w:p w:rsidR="001D4B3A" w:rsidRDefault="001D4B3A" w:rsidP="001101CD">
            <w:pPr>
              <w:jc w:val="center"/>
              <w:rPr>
                <w:b/>
                <w:color w:val="FF0000"/>
              </w:rPr>
            </w:pPr>
            <w:r w:rsidRPr="001D4B3A">
              <w:rPr>
                <w:b/>
                <w:color w:val="FF0000"/>
              </w:rPr>
              <w:t>Chaussur</w:t>
            </w:r>
            <w:r w:rsidR="00494174">
              <w:rPr>
                <w:b/>
                <w:color w:val="FF0000"/>
              </w:rPr>
              <w:t>e</w:t>
            </w:r>
            <w:r w:rsidR="001101CD">
              <w:rPr>
                <w:b/>
                <w:color w:val="FF0000"/>
              </w:rPr>
              <w:t>s</w:t>
            </w:r>
            <w:r w:rsidRPr="001D4B3A">
              <w:rPr>
                <w:b/>
                <w:color w:val="FF0000"/>
              </w:rPr>
              <w:t xml:space="preserve"> de sécurité</w:t>
            </w:r>
          </w:p>
          <w:p w:rsidR="00494174" w:rsidRPr="001D4B3A" w:rsidRDefault="00494174" w:rsidP="001101CD">
            <w:pPr>
              <w:jc w:val="center"/>
              <w:rPr>
                <w:b/>
                <w:color w:val="FF0000"/>
              </w:rPr>
            </w:pPr>
            <w:r>
              <w:rPr>
                <w:b/>
                <w:color w:val="FF0000"/>
              </w:rPr>
              <w:t xml:space="preserve">/ </w:t>
            </w:r>
            <w:bookmarkStart w:id="0" w:name="_GoBack"/>
            <w:bookmarkEnd w:id="0"/>
            <w:r>
              <w:rPr>
                <w:b/>
                <w:color w:val="FF0000"/>
              </w:rPr>
              <w:t>Tour de cou</w:t>
            </w:r>
          </w:p>
        </w:tc>
        <w:tc>
          <w:tcPr>
            <w:tcW w:w="709" w:type="dxa"/>
            <w:vMerge/>
          </w:tcPr>
          <w:p w:rsidR="001D4B3A" w:rsidRPr="00D4406B" w:rsidRDefault="001D4B3A" w:rsidP="000A01AF">
            <w:pPr>
              <w:pStyle w:val="En-tte"/>
              <w:tabs>
                <w:tab w:val="clear" w:pos="4536"/>
                <w:tab w:val="clear" w:pos="9072"/>
              </w:tabs>
              <w:spacing w:before="60" w:after="60"/>
              <w:rPr>
                <w:rFonts w:cstheme="minorHAnsi"/>
                <w:sz w:val="20"/>
                <w:szCs w:val="20"/>
              </w:rPr>
            </w:pPr>
          </w:p>
        </w:tc>
      </w:tr>
    </w:tbl>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675"/>
        <w:gridCol w:w="709"/>
        <w:gridCol w:w="3402"/>
        <w:gridCol w:w="709"/>
        <w:gridCol w:w="709"/>
        <w:gridCol w:w="3827"/>
        <w:gridCol w:w="709"/>
      </w:tblGrid>
      <w:tr w:rsidR="00D4406B" w:rsidRPr="00D4406B" w:rsidTr="00380E9E">
        <w:tc>
          <w:tcPr>
            <w:tcW w:w="10031" w:type="dxa"/>
            <w:gridSpan w:val="6"/>
          </w:tcPr>
          <w:p w:rsidR="00D4406B" w:rsidRDefault="00F312AE" w:rsidP="00380E9E">
            <w:pPr>
              <w:pStyle w:val="Paragraphedeliste"/>
              <w:spacing w:before="60" w:after="60"/>
              <w:ind w:left="0" w:right="-283"/>
              <w:rPr>
                <w:b/>
              </w:rPr>
            </w:pPr>
            <w:r>
              <w:rPr>
                <w:rFonts w:cstheme="minorHAnsi"/>
                <w:b/>
                <w:sz w:val="20"/>
                <w:szCs w:val="20"/>
              </w:rPr>
              <w:t xml:space="preserve">5. </w:t>
            </w:r>
            <w:r w:rsidR="00380E9E">
              <w:rPr>
                <w:rFonts w:cstheme="minorHAnsi"/>
                <w:b/>
                <w:sz w:val="20"/>
                <w:szCs w:val="20"/>
              </w:rPr>
              <w:t xml:space="preserve">a) </w:t>
            </w:r>
            <w:r w:rsidR="00380E9E" w:rsidRPr="00380E9E">
              <w:rPr>
                <w:b/>
                <w:sz w:val="20"/>
                <w:szCs w:val="20"/>
              </w:rPr>
              <w:t xml:space="preserve">Des achats bien planifiés épargnent du temps et de l'argent. Cette activité s'étend de l'évaluation des besoins jusqu'au contrôle. Il faut tenir compte des facteurs suivants, numérotez </w:t>
            </w:r>
            <w:r w:rsidR="00C27E37">
              <w:rPr>
                <w:b/>
                <w:sz w:val="20"/>
                <w:szCs w:val="20"/>
              </w:rPr>
              <w:t>et mettez-les dans l’ordre. (p.87</w:t>
            </w:r>
            <w:r w:rsidR="00380E9E" w:rsidRPr="00380E9E">
              <w:rPr>
                <w:b/>
                <w:sz w:val="20"/>
                <w:szCs w:val="20"/>
              </w:rPr>
              <w:t>)</w:t>
            </w:r>
            <w:r w:rsidR="00380E9E">
              <w:rPr>
                <w:b/>
              </w:rPr>
              <w:t xml:space="preserve"> </w:t>
            </w:r>
          </w:p>
          <w:p w:rsidR="00380E9E" w:rsidRPr="00380E9E" w:rsidRDefault="00380E9E" w:rsidP="008A4DFA">
            <w:pPr>
              <w:pStyle w:val="Paragraphedeliste"/>
              <w:spacing w:before="60" w:after="60"/>
              <w:ind w:left="0" w:right="-283"/>
              <w:rPr>
                <w:b/>
              </w:rPr>
            </w:pPr>
            <w:r w:rsidRPr="008A4DFA">
              <w:rPr>
                <w:b/>
                <w:sz w:val="20"/>
                <w:szCs w:val="20"/>
              </w:rPr>
              <w:t xml:space="preserve">  </w:t>
            </w:r>
            <w:r w:rsidR="008A4DFA">
              <w:rPr>
                <w:b/>
                <w:sz w:val="20"/>
                <w:szCs w:val="20"/>
              </w:rPr>
              <w:t xml:space="preserve"> </w:t>
            </w:r>
            <w:r w:rsidRPr="008A4DFA">
              <w:rPr>
                <w:b/>
                <w:sz w:val="20"/>
                <w:szCs w:val="20"/>
              </w:rPr>
              <w:t xml:space="preserve"> b)</w:t>
            </w:r>
            <w:r>
              <w:rPr>
                <w:b/>
              </w:rPr>
              <w:t xml:space="preserve"> </w:t>
            </w:r>
            <w:r w:rsidRPr="00380E9E">
              <w:rPr>
                <w:b/>
                <w:sz w:val="20"/>
                <w:szCs w:val="20"/>
              </w:rPr>
              <w:t>Le contrôle de la livraison nécessite d’être effectué le plus rapidement possible. Dès qu'elle est acceptée et contrôlée, la marchandise doit être stockée correctement dans le respect. Numérotez et mettez-les dans l’ordre. (p.</w:t>
            </w:r>
            <w:r w:rsidR="00C27E37">
              <w:rPr>
                <w:b/>
                <w:sz w:val="20"/>
                <w:szCs w:val="20"/>
              </w:rPr>
              <w:t>1</w:t>
            </w:r>
            <w:r w:rsidRPr="00380E9E">
              <w:rPr>
                <w:b/>
                <w:sz w:val="20"/>
                <w:szCs w:val="20"/>
              </w:rPr>
              <w:t>8</w:t>
            </w:r>
            <w:r w:rsidR="00C27E37">
              <w:rPr>
                <w:b/>
                <w:sz w:val="20"/>
                <w:szCs w:val="20"/>
              </w:rPr>
              <w:t>1</w:t>
            </w:r>
            <w:r w:rsidRPr="00380E9E">
              <w:rPr>
                <w:b/>
                <w:sz w:val="20"/>
                <w:szCs w:val="20"/>
              </w:rPr>
              <w:t>)</w:t>
            </w:r>
          </w:p>
        </w:tc>
        <w:tc>
          <w:tcPr>
            <w:tcW w:w="709" w:type="dxa"/>
            <w:shd w:val="clear" w:color="auto" w:fill="BFBFBF" w:themeFill="background1" w:themeFillShade="BF"/>
            <w:vAlign w:val="center"/>
          </w:tcPr>
          <w:p w:rsidR="00D4406B" w:rsidRPr="00F312AE" w:rsidRDefault="0067308E" w:rsidP="00380E9E">
            <w:pPr>
              <w:pStyle w:val="En-tte"/>
              <w:tabs>
                <w:tab w:val="clear" w:pos="4536"/>
                <w:tab w:val="clear" w:pos="9072"/>
              </w:tabs>
              <w:spacing w:before="60" w:after="60"/>
              <w:rPr>
                <w:rFonts w:cstheme="minorHAnsi"/>
                <w:b/>
                <w:sz w:val="20"/>
                <w:szCs w:val="20"/>
              </w:rPr>
            </w:pPr>
            <w:r>
              <w:rPr>
                <w:rFonts w:cstheme="minorHAnsi"/>
                <w:b/>
                <w:sz w:val="20"/>
                <w:szCs w:val="20"/>
              </w:rPr>
              <w:t>7</w:t>
            </w:r>
            <w:r w:rsidR="00380E9E">
              <w:rPr>
                <w:rFonts w:cstheme="minorHAnsi"/>
                <w:b/>
                <w:sz w:val="20"/>
                <w:szCs w:val="20"/>
              </w:rPr>
              <w:t>p.</w:t>
            </w:r>
          </w:p>
        </w:tc>
      </w:tr>
      <w:tr w:rsidR="00380E9E" w:rsidRPr="00D4406B" w:rsidTr="00D81387">
        <w:trPr>
          <w:trHeight w:val="72"/>
        </w:trPr>
        <w:tc>
          <w:tcPr>
            <w:tcW w:w="675" w:type="dxa"/>
            <w:vMerge w:val="restart"/>
          </w:tcPr>
          <w:p w:rsidR="00380E9E" w:rsidRPr="008A4DFA" w:rsidRDefault="00380E9E" w:rsidP="00380E9E">
            <w:pPr>
              <w:pStyle w:val="En-tte"/>
              <w:tabs>
                <w:tab w:val="clear" w:pos="4536"/>
                <w:tab w:val="clear" w:pos="9072"/>
              </w:tabs>
              <w:spacing w:before="60" w:after="60"/>
              <w:jc w:val="right"/>
              <w:rPr>
                <w:rFonts w:cstheme="minorHAnsi"/>
                <w:b/>
                <w:sz w:val="20"/>
                <w:szCs w:val="20"/>
              </w:rPr>
            </w:pPr>
            <w:r w:rsidRPr="008A4DFA">
              <w:rPr>
                <w:rFonts w:cstheme="minorHAnsi"/>
                <w:b/>
                <w:sz w:val="20"/>
                <w:szCs w:val="20"/>
              </w:rPr>
              <w:t>a)</w:t>
            </w:r>
          </w:p>
        </w:tc>
        <w:tc>
          <w:tcPr>
            <w:tcW w:w="709" w:type="dxa"/>
            <w:vAlign w:val="center"/>
          </w:tcPr>
          <w:p w:rsidR="00380E9E" w:rsidRPr="00380E9E" w:rsidRDefault="00380E9E" w:rsidP="005D1407">
            <w:pPr>
              <w:spacing w:before="60" w:after="60"/>
              <w:ind w:right="1"/>
              <w:jc w:val="center"/>
              <w:rPr>
                <w:b/>
                <w:color w:val="FF0000"/>
                <w:sz w:val="20"/>
                <w:szCs w:val="20"/>
              </w:rPr>
            </w:pPr>
            <w:r w:rsidRPr="00380E9E">
              <w:rPr>
                <w:b/>
                <w:color w:val="FF0000"/>
                <w:sz w:val="20"/>
                <w:szCs w:val="20"/>
              </w:rPr>
              <w:t>5</w:t>
            </w:r>
          </w:p>
        </w:tc>
        <w:tc>
          <w:tcPr>
            <w:tcW w:w="3402" w:type="dxa"/>
            <w:vAlign w:val="center"/>
          </w:tcPr>
          <w:p w:rsidR="00380E9E" w:rsidRPr="00380E9E" w:rsidRDefault="00380E9E" w:rsidP="005D1407">
            <w:pPr>
              <w:spacing w:before="60" w:after="60"/>
              <w:ind w:right="1"/>
              <w:rPr>
                <w:b/>
                <w:sz w:val="20"/>
                <w:szCs w:val="20"/>
              </w:rPr>
            </w:pPr>
            <w:r w:rsidRPr="00380E9E">
              <w:rPr>
                <w:b/>
                <w:sz w:val="20"/>
                <w:szCs w:val="20"/>
              </w:rPr>
              <w:t>Acquisition de la marchandise</w:t>
            </w:r>
          </w:p>
        </w:tc>
        <w:tc>
          <w:tcPr>
            <w:tcW w:w="709" w:type="dxa"/>
            <w:vMerge w:val="restart"/>
          </w:tcPr>
          <w:p w:rsidR="00380E9E" w:rsidRPr="008A4DFA" w:rsidRDefault="00380E9E" w:rsidP="00380E9E">
            <w:pPr>
              <w:pStyle w:val="En-tte"/>
              <w:tabs>
                <w:tab w:val="clear" w:pos="4536"/>
                <w:tab w:val="clear" w:pos="9072"/>
              </w:tabs>
              <w:spacing w:before="60" w:after="60"/>
              <w:jc w:val="right"/>
              <w:rPr>
                <w:rFonts w:cstheme="minorHAnsi"/>
                <w:b/>
                <w:sz w:val="20"/>
                <w:szCs w:val="20"/>
              </w:rPr>
            </w:pPr>
            <w:r w:rsidRPr="008A4DFA">
              <w:rPr>
                <w:rFonts w:cstheme="minorHAnsi"/>
                <w:b/>
                <w:sz w:val="20"/>
                <w:szCs w:val="20"/>
              </w:rPr>
              <w:t>b)</w:t>
            </w:r>
          </w:p>
        </w:tc>
        <w:tc>
          <w:tcPr>
            <w:tcW w:w="709" w:type="dxa"/>
            <w:vAlign w:val="center"/>
          </w:tcPr>
          <w:p w:rsidR="00380E9E" w:rsidRPr="00380E9E" w:rsidRDefault="00380E9E" w:rsidP="005D1407">
            <w:pPr>
              <w:spacing w:before="60" w:after="60"/>
              <w:ind w:right="1"/>
              <w:jc w:val="center"/>
              <w:rPr>
                <w:b/>
                <w:sz w:val="20"/>
                <w:szCs w:val="20"/>
              </w:rPr>
            </w:pPr>
            <w:r w:rsidRPr="00380E9E">
              <w:rPr>
                <w:b/>
                <w:color w:val="FF0000"/>
                <w:sz w:val="20"/>
                <w:szCs w:val="20"/>
              </w:rPr>
              <w:t>1</w:t>
            </w:r>
          </w:p>
        </w:tc>
        <w:tc>
          <w:tcPr>
            <w:tcW w:w="3827" w:type="dxa"/>
            <w:vAlign w:val="center"/>
          </w:tcPr>
          <w:p w:rsidR="00380E9E" w:rsidRPr="00380E9E" w:rsidRDefault="00380E9E" w:rsidP="005D1407">
            <w:pPr>
              <w:spacing w:before="60" w:after="60"/>
              <w:ind w:right="1"/>
              <w:rPr>
                <w:b/>
                <w:sz w:val="20"/>
                <w:szCs w:val="20"/>
              </w:rPr>
            </w:pPr>
            <w:r w:rsidRPr="00380E9E">
              <w:rPr>
                <w:b/>
                <w:sz w:val="20"/>
                <w:szCs w:val="20"/>
              </w:rPr>
              <w:t>Comparer la quantité</w:t>
            </w:r>
          </w:p>
        </w:tc>
        <w:tc>
          <w:tcPr>
            <w:tcW w:w="709" w:type="dxa"/>
            <w:vMerge w:val="restart"/>
          </w:tcPr>
          <w:p w:rsidR="00380E9E" w:rsidRPr="00D4406B" w:rsidRDefault="00380E9E" w:rsidP="000A01AF">
            <w:pPr>
              <w:pStyle w:val="En-tte"/>
              <w:tabs>
                <w:tab w:val="clear" w:pos="4536"/>
                <w:tab w:val="clear" w:pos="9072"/>
              </w:tabs>
              <w:spacing w:before="60" w:after="60"/>
              <w:rPr>
                <w:rFonts w:cstheme="minorHAnsi"/>
                <w:sz w:val="20"/>
                <w:szCs w:val="20"/>
              </w:rPr>
            </w:pPr>
          </w:p>
        </w:tc>
      </w:tr>
      <w:tr w:rsidR="00380E9E" w:rsidRPr="00D4406B" w:rsidTr="00D81387">
        <w:trPr>
          <w:trHeight w:val="72"/>
        </w:trPr>
        <w:tc>
          <w:tcPr>
            <w:tcW w:w="675" w:type="dxa"/>
            <w:vMerge/>
          </w:tcPr>
          <w:p w:rsidR="00380E9E" w:rsidRPr="00D4406B" w:rsidRDefault="00380E9E" w:rsidP="000A01AF">
            <w:pPr>
              <w:pStyle w:val="En-tte"/>
              <w:tabs>
                <w:tab w:val="clear" w:pos="4536"/>
                <w:tab w:val="clear" w:pos="9072"/>
              </w:tabs>
              <w:spacing w:before="60" w:after="60"/>
              <w:rPr>
                <w:rFonts w:cstheme="minorHAnsi"/>
                <w:sz w:val="20"/>
                <w:szCs w:val="20"/>
              </w:rPr>
            </w:pPr>
          </w:p>
        </w:tc>
        <w:tc>
          <w:tcPr>
            <w:tcW w:w="709" w:type="dxa"/>
            <w:vAlign w:val="center"/>
          </w:tcPr>
          <w:p w:rsidR="00380E9E" w:rsidRPr="00380E9E" w:rsidRDefault="00380E9E" w:rsidP="005D1407">
            <w:pPr>
              <w:spacing w:before="60" w:after="60"/>
              <w:ind w:right="1"/>
              <w:jc w:val="center"/>
              <w:rPr>
                <w:b/>
                <w:color w:val="FF0000"/>
                <w:sz w:val="20"/>
                <w:szCs w:val="20"/>
              </w:rPr>
            </w:pPr>
            <w:r w:rsidRPr="00380E9E">
              <w:rPr>
                <w:b/>
                <w:color w:val="FF0000"/>
                <w:sz w:val="20"/>
                <w:szCs w:val="20"/>
              </w:rPr>
              <w:t>4</w:t>
            </w:r>
          </w:p>
        </w:tc>
        <w:tc>
          <w:tcPr>
            <w:tcW w:w="3402" w:type="dxa"/>
            <w:vAlign w:val="center"/>
          </w:tcPr>
          <w:p w:rsidR="00380E9E" w:rsidRPr="00380E9E" w:rsidRDefault="00380E9E" w:rsidP="005D1407">
            <w:pPr>
              <w:spacing w:before="60" w:after="60"/>
              <w:ind w:right="1"/>
              <w:rPr>
                <w:b/>
                <w:sz w:val="20"/>
                <w:szCs w:val="20"/>
              </w:rPr>
            </w:pPr>
            <w:r w:rsidRPr="00380E9E">
              <w:rPr>
                <w:b/>
                <w:sz w:val="20"/>
                <w:szCs w:val="20"/>
              </w:rPr>
              <w:t>Fournisseurs</w:t>
            </w:r>
          </w:p>
        </w:tc>
        <w:tc>
          <w:tcPr>
            <w:tcW w:w="709" w:type="dxa"/>
            <w:vMerge/>
          </w:tcPr>
          <w:p w:rsidR="00380E9E" w:rsidRPr="00D4406B" w:rsidRDefault="00380E9E" w:rsidP="000A01AF">
            <w:pPr>
              <w:pStyle w:val="En-tte"/>
              <w:tabs>
                <w:tab w:val="clear" w:pos="4536"/>
                <w:tab w:val="clear" w:pos="9072"/>
              </w:tabs>
              <w:spacing w:before="60" w:after="60"/>
              <w:rPr>
                <w:rFonts w:cstheme="minorHAnsi"/>
                <w:sz w:val="20"/>
                <w:szCs w:val="20"/>
              </w:rPr>
            </w:pPr>
          </w:p>
        </w:tc>
        <w:tc>
          <w:tcPr>
            <w:tcW w:w="709" w:type="dxa"/>
            <w:vAlign w:val="center"/>
          </w:tcPr>
          <w:p w:rsidR="00380E9E" w:rsidRPr="00380E9E" w:rsidRDefault="00380E9E" w:rsidP="005D1407">
            <w:pPr>
              <w:spacing w:before="60" w:after="60"/>
              <w:ind w:right="1"/>
              <w:jc w:val="center"/>
              <w:rPr>
                <w:b/>
                <w:sz w:val="20"/>
                <w:szCs w:val="20"/>
              </w:rPr>
            </w:pPr>
            <w:r w:rsidRPr="00380E9E">
              <w:rPr>
                <w:b/>
                <w:sz w:val="20"/>
                <w:szCs w:val="20"/>
              </w:rPr>
              <w:t>2</w:t>
            </w:r>
          </w:p>
        </w:tc>
        <w:tc>
          <w:tcPr>
            <w:tcW w:w="3827" w:type="dxa"/>
            <w:vAlign w:val="center"/>
          </w:tcPr>
          <w:p w:rsidR="00380E9E" w:rsidRPr="00380E9E" w:rsidRDefault="00380E9E" w:rsidP="005D1407">
            <w:pPr>
              <w:spacing w:before="60" w:after="60"/>
              <w:ind w:right="1"/>
              <w:rPr>
                <w:b/>
                <w:sz w:val="20"/>
                <w:szCs w:val="20"/>
              </w:rPr>
            </w:pPr>
            <w:r w:rsidRPr="00380E9E">
              <w:rPr>
                <w:b/>
                <w:sz w:val="20"/>
                <w:szCs w:val="20"/>
              </w:rPr>
              <w:t>Evaluer et estimer la qualité</w:t>
            </w:r>
          </w:p>
        </w:tc>
        <w:tc>
          <w:tcPr>
            <w:tcW w:w="709" w:type="dxa"/>
            <w:vMerge/>
          </w:tcPr>
          <w:p w:rsidR="00380E9E" w:rsidRPr="00D4406B" w:rsidRDefault="00380E9E" w:rsidP="000A01AF">
            <w:pPr>
              <w:pStyle w:val="En-tte"/>
              <w:tabs>
                <w:tab w:val="clear" w:pos="4536"/>
                <w:tab w:val="clear" w:pos="9072"/>
              </w:tabs>
              <w:spacing w:before="60" w:after="60"/>
              <w:rPr>
                <w:rFonts w:cstheme="minorHAnsi"/>
                <w:sz w:val="20"/>
                <w:szCs w:val="20"/>
              </w:rPr>
            </w:pPr>
          </w:p>
        </w:tc>
      </w:tr>
      <w:tr w:rsidR="00380E9E" w:rsidRPr="00D4406B" w:rsidTr="00D81387">
        <w:trPr>
          <w:trHeight w:val="72"/>
        </w:trPr>
        <w:tc>
          <w:tcPr>
            <w:tcW w:w="675" w:type="dxa"/>
            <w:vMerge/>
          </w:tcPr>
          <w:p w:rsidR="00380E9E" w:rsidRPr="00D4406B" w:rsidRDefault="00380E9E" w:rsidP="000A01AF">
            <w:pPr>
              <w:pStyle w:val="En-tte"/>
              <w:tabs>
                <w:tab w:val="clear" w:pos="4536"/>
                <w:tab w:val="clear" w:pos="9072"/>
              </w:tabs>
              <w:spacing w:before="60" w:after="60"/>
              <w:rPr>
                <w:rFonts w:cstheme="minorHAnsi"/>
                <w:sz w:val="20"/>
                <w:szCs w:val="20"/>
              </w:rPr>
            </w:pPr>
          </w:p>
        </w:tc>
        <w:tc>
          <w:tcPr>
            <w:tcW w:w="709" w:type="dxa"/>
            <w:vAlign w:val="center"/>
          </w:tcPr>
          <w:p w:rsidR="00380E9E" w:rsidRPr="00380E9E" w:rsidRDefault="00380E9E" w:rsidP="005D1407">
            <w:pPr>
              <w:spacing w:before="60" w:after="60"/>
              <w:ind w:right="1"/>
              <w:jc w:val="center"/>
              <w:rPr>
                <w:b/>
                <w:color w:val="FF0000"/>
                <w:sz w:val="20"/>
                <w:szCs w:val="20"/>
              </w:rPr>
            </w:pPr>
            <w:r w:rsidRPr="00380E9E">
              <w:rPr>
                <w:b/>
                <w:sz w:val="20"/>
                <w:szCs w:val="20"/>
              </w:rPr>
              <w:t>3</w:t>
            </w:r>
          </w:p>
        </w:tc>
        <w:tc>
          <w:tcPr>
            <w:tcW w:w="3402" w:type="dxa"/>
            <w:vAlign w:val="center"/>
          </w:tcPr>
          <w:p w:rsidR="00380E9E" w:rsidRPr="00380E9E" w:rsidRDefault="00380E9E" w:rsidP="005D1407">
            <w:pPr>
              <w:spacing w:before="60" w:after="60"/>
              <w:ind w:right="1"/>
              <w:rPr>
                <w:b/>
                <w:sz w:val="20"/>
                <w:szCs w:val="20"/>
              </w:rPr>
            </w:pPr>
            <w:r w:rsidRPr="00380E9E">
              <w:rPr>
                <w:b/>
                <w:sz w:val="20"/>
                <w:szCs w:val="20"/>
              </w:rPr>
              <w:t>Prix</w:t>
            </w:r>
          </w:p>
        </w:tc>
        <w:tc>
          <w:tcPr>
            <w:tcW w:w="709" w:type="dxa"/>
            <w:vMerge/>
          </w:tcPr>
          <w:p w:rsidR="00380E9E" w:rsidRPr="00D4406B" w:rsidRDefault="00380E9E" w:rsidP="000A01AF">
            <w:pPr>
              <w:pStyle w:val="En-tte"/>
              <w:tabs>
                <w:tab w:val="clear" w:pos="4536"/>
                <w:tab w:val="clear" w:pos="9072"/>
              </w:tabs>
              <w:spacing w:before="60" w:after="60"/>
              <w:rPr>
                <w:rFonts w:cstheme="minorHAnsi"/>
                <w:sz w:val="20"/>
                <w:szCs w:val="20"/>
              </w:rPr>
            </w:pPr>
          </w:p>
        </w:tc>
        <w:tc>
          <w:tcPr>
            <w:tcW w:w="709" w:type="dxa"/>
            <w:vAlign w:val="center"/>
          </w:tcPr>
          <w:p w:rsidR="00380E9E" w:rsidRPr="00380E9E" w:rsidRDefault="00380E9E" w:rsidP="005D1407">
            <w:pPr>
              <w:spacing w:before="60" w:after="60"/>
              <w:ind w:right="1"/>
              <w:jc w:val="center"/>
              <w:rPr>
                <w:b/>
                <w:sz w:val="20"/>
                <w:szCs w:val="20"/>
              </w:rPr>
            </w:pPr>
            <w:r w:rsidRPr="00380E9E">
              <w:rPr>
                <w:b/>
                <w:color w:val="FF0000"/>
                <w:sz w:val="20"/>
                <w:szCs w:val="20"/>
              </w:rPr>
              <w:t>3</w:t>
            </w:r>
          </w:p>
        </w:tc>
        <w:tc>
          <w:tcPr>
            <w:tcW w:w="3827" w:type="dxa"/>
            <w:vAlign w:val="center"/>
          </w:tcPr>
          <w:p w:rsidR="00380E9E" w:rsidRPr="00380E9E" w:rsidRDefault="00380E9E" w:rsidP="005D1407">
            <w:pPr>
              <w:spacing w:before="60" w:after="60"/>
              <w:ind w:right="1"/>
              <w:rPr>
                <w:b/>
                <w:sz w:val="20"/>
                <w:szCs w:val="20"/>
              </w:rPr>
            </w:pPr>
            <w:r w:rsidRPr="00380E9E">
              <w:rPr>
                <w:b/>
                <w:sz w:val="20"/>
                <w:szCs w:val="20"/>
              </w:rPr>
              <w:t>Contrôler la température</w:t>
            </w:r>
          </w:p>
        </w:tc>
        <w:tc>
          <w:tcPr>
            <w:tcW w:w="709" w:type="dxa"/>
            <w:vMerge/>
          </w:tcPr>
          <w:p w:rsidR="00380E9E" w:rsidRPr="00D4406B" w:rsidRDefault="00380E9E" w:rsidP="000A01AF">
            <w:pPr>
              <w:pStyle w:val="En-tte"/>
              <w:tabs>
                <w:tab w:val="clear" w:pos="4536"/>
                <w:tab w:val="clear" w:pos="9072"/>
              </w:tabs>
              <w:spacing w:before="60" w:after="60"/>
              <w:rPr>
                <w:rFonts w:cstheme="minorHAnsi"/>
                <w:sz w:val="20"/>
                <w:szCs w:val="20"/>
              </w:rPr>
            </w:pPr>
          </w:p>
        </w:tc>
      </w:tr>
      <w:tr w:rsidR="00380E9E" w:rsidRPr="00D4406B" w:rsidTr="00D81387">
        <w:trPr>
          <w:trHeight w:val="72"/>
        </w:trPr>
        <w:tc>
          <w:tcPr>
            <w:tcW w:w="675" w:type="dxa"/>
            <w:vMerge/>
          </w:tcPr>
          <w:p w:rsidR="00380E9E" w:rsidRPr="00D4406B" w:rsidRDefault="00380E9E" w:rsidP="000A01AF">
            <w:pPr>
              <w:pStyle w:val="En-tte"/>
              <w:tabs>
                <w:tab w:val="clear" w:pos="4536"/>
                <w:tab w:val="clear" w:pos="9072"/>
              </w:tabs>
              <w:spacing w:before="60" w:after="60"/>
              <w:rPr>
                <w:rFonts w:cstheme="minorHAnsi"/>
                <w:sz w:val="20"/>
                <w:szCs w:val="20"/>
              </w:rPr>
            </w:pPr>
          </w:p>
        </w:tc>
        <w:tc>
          <w:tcPr>
            <w:tcW w:w="709" w:type="dxa"/>
            <w:vAlign w:val="center"/>
          </w:tcPr>
          <w:p w:rsidR="00380E9E" w:rsidRPr="00380E9E" w:rsidRDefault="00380E9E" w:rsidP="005D1407">
            <w:pPr>
              <w:spacing w:before="60" w:after="60"/>
              <w:ind w:right="1"/>
              <w:jc w:val="center"/>
              <w:rPr>
                <w:b/>
                <w:color w:val="FF0000"/>
                <w:sz w:val="20"/>
                <w:szCs w:val="20"/>
              </w:rPr>
            </w:pPr>
            <w:r w:rsidRPr="00380E9E">
              <w:rPr>
                <w:b/>
                <w:color w:val="FF0000"/>
                <w:sz w:val="20"/>
                <w:szCs w:val="20"/>
              </w:rPr>
              <w:t>2</w:t>
            </w:r>
          </w:p>
        </w:tc>
        <w:tc>
          <w:tcPr>
            <w:tcW w:w="3402" w:type="dxa"/>
            <w:vAlign w:val="center"/>
          </w:tcPr>
          <w:p w:rsidR="00380E9E" w:rsidRPr="00380E9E" w:rsidRDefault="00380E9E" w:rsidP="005D1407">
            <w:pPr>
              <w:spacing w:before="60" w:after="60"/>
              <w:ind w:right="1"/>
              <w:rPr>
                <w:b/>
                <w:sz w:val="20"/>
                <w:szCs w:val="20"/>
              </w:rPr>
            </w:pPr>
            <w:r w:rsidRPr="00380E9E">
              <w:rPr>
                <w:b/>
                <w:sz w:val="20"/>
                <w:szCs w:val="20"/>
              </w:rPr>
              <w:t>Quantité</w:t>
            </w:r>
          </w:p>
        </w:tc>
        <w:tc>
          <w:tcPr>
            <w:tcW w:w="709" w:type="dxa"/>
            <w:vMerge/>
          </w:tcPr>
          <w:p w:rsidR="00380E9E" w:rsidRPr="00D4406B" w:rsidRDefault="00380E9E" w:rsidP="000A01AF">
            <w:pPr>
              <w:pStyle w:val="En-tte"/>
              <w:tabs>
                <w:tab w:val="clear" w:pos="4536"/>
                <w:tab w:val="clear" w:pos="9072"/>
              </w:tabs>
              <w:spacing w:before="60" w:after="60"/>
              <w:rPr>
                <w:rFonts w:cstheme="minorHAnsi"/>
                <w:sz w:val="20"/>
                <w:szCs w:val="20"/>
              </w:rPr>
            </w:pPr>
          </w:p>
        </w:tc>
        <w:tc>
          <w:tcPr>
            <w:tcW w:w="709" w:type="dxa"/>
            <w:vAlign w:val="center"/>
          </w:tcPr>
          <w:p w:rsidR="00380E9E" w:rsidRPr="00380E9E" w:rsidRDefault="00380E9E" w:rsidP="005D1407">
            <w:pPr>
              <w:spacing w:before="60" w:after="60"/>
              <w:ind w:right="1"/>
              <w:jc w:val="center"/>
              <w:rPr>
                <w:b/>
                <w:sz w:val="20"/>
                <w:szCs w:val="20"/>
              </w:rPr>
            </w:pPr>
            <w:r w:rsidRPr="00380E9E">
              <w:rPr>
                <w:b/>
                <w:sz w:val="20"/>
                <w:szCs w:val="20"/>
              </w:rPr>
              <w:t>4</w:t>
            </w:r>
          </w:p>
        </w:tc>
        <w:tc>
          <w:tcPr>
            <w:tcW w:w="3827" w:type="dxa"/>
            <w:vAlign w:val="center"/>
          </w:tcPr>
          <w:p w:rsidR="00380E9E" w:rsidRPr="00380E9E" w:rsidRDefault="00380E9E" w:rsidP="005D1407">
            <w:pPr>
              <w:spacing w:before="60" w:after="60"/>
              <w:ind w:right="1"/>
              <w:rPr>
                <w:b/>
                <w:sz w:val="20"/>
                <w:szCs w:val="20"/>
              </w:rPr>
            </w:pPr>
            <w:r w:rsidRPr="00380E9E">
              <w:rPr>
                <w:b/>
                <w:sz w:val="20"/>
                <w:szCs w:val="20"/>
              </w:rPr>
              <w:t>Comparer les indications de prix</w:t>
            </w:r>
          </w:p>
        </w:tc>
        <w:tc>
          <w:tcPr>
            <w:tcW w:w="709" w:type="dxa"/>
            <w:vMerge/>
          </w:tcPr>
          <w:p w:rsidR="00380E9E" w:rsidRPr="00D4406B" w:rsidRDefault="00380E9E" w:rsidP="000A01AF">
            <w:pPr>
              <w:pStyle w:val="En-tte"/>
              <w:tabs>
                <w:tab w:val="clear" w:pos="4536"/>
                <w:tab w:val="clear" w:pos="9072"/>
              </w:tabs>
              <w:spacing w:before="60" w:after="60"/>
              <w:rPr>
                <w:rFonts w:cstheme="minorHAnsi"/>
                <w:sz w:val="20"/>
                <w:szCs w:val="20"/>
              </w:rPr>
            </w:pPr>
          </w:p>
        </w:tc>
      </w:tr>
      <w:tr w:rsidR="00380E9E" w:rsidRPr="00D4406B" w:rsidTr="00D81387">
        <w:trPr>
          <w:trHeight w:val="72"/>
        </w:trPr>
        <w:tc>
          <w:tcPr>
            <w:tcW w:w="675" w:type="dxa"/>
            <w:vMerge/>
          </w:tcPr>
          <w:p w:rsidR="00380E9E" w:rsidRPr="00D4406B" w:rsidRDefault="00380E9E" w:rsidP="000A01AF">
            <w:pPr>
              <w:pStyle w:val="En-tte"/>
              <w:tabs>
                <w:tab w:val="clear" w:pos="4536"/>
                <w:tab w:val="clear" w:pos="9072"/>
              </w:tabs>
              <w:spacing w:before="60" w:after="60"/>
              <w:rPr>
                <w:rFonts w:cstheme="minorHAnsi"/>
                <w:sz w:val="20"/>
                <w:szCs w:val="20"/>
              </w:rPr>
            </w:pPr>
          </w:p>
        </w:tc>
        <w:tc>
          <w:tcPr>
            <w:tcW w:w="709" w:type="dxa"/>
            <w:vAlign w:val="center"/>
          </w:tcPr>
          <w:p w:rsidR="00380E9E" w:rsidRPr="00380E9E" w:rsidRDefault="00380E9E" w:rsidP="005D1407">
            <w:pPr>
              <w:spacing w:before="60" w:after="60"/>
              <w:ind w:right="1"/>
              <w:jc w:val="center"/>
              <w:rPr>
                <w:b/>
                <w:color w:val="FF0000"/>
                <w:sz w:val="20"/>
                <w:szCs w:val="20"/>
              </w:rPr>
            </w:pPr>
            <w:r w:rsidRPr="00380E9E">
              <w:rPr>
                <w:b/>
                <w:color w:val="FF0000"/>
                <w:sz w:val="20"/>
                <w:szCs w:val="20"/>
              </w:rPr>
              <w:t>1</w:t>
            </w:r>
          </w:p>
        </w:tc>
        <w:tc>
          <w:tcPr>
            <w:tcW w:w="3402" w:type="dxa"/>
            <w:vAlign w:val="center"/>
          </w:tcPr>
          <w:p w:rsidR="00380E9E" w:rsidRPr="00380E9E" w:rsidRDefault="00380E9E" w:rsidP="005D1407">
            <w:pPr>
              <w:spacing w:before="60" w:after="60"/>
              <w:ind w:right="1"/>
              <w:rPr>
                <w:b/>
                <w:sz w:val="20"/>
                <w:szCs w:val="20"/>
              </w:rPr>
            </w:pPr>
            <w:r w:rsidRPr="00380E9E">
              <w:rPr>
                <w:b/>
                <w:sz w:val="20"/>
                <w:szCs w:val="20"/>
              </w:rPr>
              <w:t>Temps</w:t>
            </w:r>
          </w:p>
        </w:tc>
        <w:tc>
          <w:tcPr>
            <w:tcW w:w="709" w:type="dxa"/>
            <w:vMerge/>
          </w:tcPr>
          <w:p w:rsidR="00380E9E" w:rsidRPr="00D4406B" w:rsidRDefault="00380E9E" w:rsidP="000A01AF">
            <w:pPr>
              <w:pStyle w:val="En-tte"/>
              <w:tabs>
                <w:tab w:val="clear" w:pos="4536"/>
                <w:tab w:val="clear" w:pos="9072"/>
              </w:tabs>
              <w:spacing w:before="60" w:after="60"/>
              <w:rPr>
                <w:rFonts w:cstheme="minorHAnsi"/>
                <w:sz w:val="20"/>
                <w:szCs w:val="20"/>
              </w:rPr>
            </w:pPr>
          </w:p>
        </w:tc>
        <w:tc>
          <w:tcPr>
            <w:tcW w:w="709" w:type="dxa"/>
            <w:vAlign w:val="center"/>
          </w:tcPr>
          <w:p w:rsidR="00380E9E" w:rsidRPr="00380E9E" w:rsidRDefault="00380E9E" w:rsidP="005D1407">
            <w:pPr>
              <w:spacing w:before="60" w:after="60"/>
              <w:ind w:right="1"/>
              <w:jc w:val="center"/>
              <w:rPr>
                <w:b/>
                <w:sz w:val="20"/>
                <w:szCs w:val="20"/>
              </w:rPr>
            </w:pPr>
            <w:r w:rsidRPr="00380E9E">
              <w:rPr>
                <w:b/>
                <w:color w:val="FF0000"/>
                <w:sz w:val="20"/>
                <w:szCs w:val="20"/>
              </w:rPr>
              <w:t>5</w:t>
            </w:r>
          </w:p>
        </w:tc>
        <w:tc>
          <w:tcPr>
            <w:tcW w:w="3827" w:type="dxa"/>
            <w:vAlign w:val="center"/>
          </w:tcPr>
          <w:p w:rsidR="00380E9E" w:rsidRPr="00380E9E" w:rsidRDefault="00380E9E" w:rsidP="005D1407">
            <w:pPr>
              <w:spacing w:before="60" w:after="60"/>
              <w:ind w:right="1"/>
              <w:rPr>
                <w:b/>
                <w:sz w:val="20"/>
                <w:szCs w:val="20"/>
              </w:rPr>
            </w:pPr>
            <w:r w:rsidRPr="00380E9E">
              <w:rPr>
                <w:b/>
                <w:sz w:val="20"/>
                <w:szCs w:val="20"/>
              </w:rPr>
              <w:t xml:space="preserve">Stocker correctement </w:t>
            </w:r>
          </w:p>
        </w:tc>
        <w:tc>
          <w:tcPr>
            <w:tcW w:w="709" w:type="dxa"/>
            <w:vMerge/>
          </w:tcPr>
          <w:p w:rsidR="00380E9E" w:rsidRPr="00D4406B" w:rsidRDefault="00380E9E" w:rsidP="000A01AF">
            <w:pPr>
              <w:pStyle w:val="En-tte"/>
              <w:tabs>
                <w:tab w:val="clear" w:pos="4536"/>
                <w:tab w:val="clear" w:pos="9072"/>
              </w:tabs>
              <w:spacing w:before="60" w:after="60"/>
              <w:rPr>
                <w:rFonts w:cstheme="minorHAnsi"/>
                <w:sz w:val="20"/>
                <w:szCs w:val="20"/>
              </w:rPr>
            </w:pPr>
          </w:p>
        </w:tc>
      </w:tr>
    </w:tbl>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D4406B" w:rsidRPr="00D4406B" w:rsidTr="008A4DFA">
        <w:tc>
          <w:tcPr>
            <w:tcW w:w="10031" w:type="dxa"/>
          </w:tcPr>
          <w:p w:rsidR="00D4406B" w:rsidRPr="00F312AE" w:rsidRDefault="00F312AE" w:rsidP="000A01AF">
            <w:pPr>
              <w:pStyle w:val="En-tte"/>
              <w:tabs>
                <w:tab w:val="clear" w:pos="4536"/>
                <w:tab w:val="clear" w:pos="9072"/>
              </w:tabs>
              <w:spacing w:before="60" w:after="60"/>
              <w:rPr>
                <w:rFonts w:cstheme="minorHAnsi"/>
                <w:b/>
                <w:sz w:val="20"/>
                <w:szCs w:val="20"/>
              </w:rPr>
            </w:pPr>
            <w:r>
              <w:rPr>
                <w:rFonts w:cstheme="minorHAnsi"/>
                <w:b/>
                <w:sz w:val="20"/>
                <w:szCs w:val="20"/>
              </w:rPr>
              <w:t xml:space="preserve">6. </w:t>
            </w:r>
            <w:r w:rsidR="008A4DFA" w:rsidRPr="008A4DFA">
              <w:rPr>
                <w:b/>
                <w:sz w:val="20"/>
                <w:szCs w:val="20"/>
              </w:rPr>
              <w:t>Quelle consigne doit-on respecter dans le stockage correct ? (p.</w:t>
            </w:r>
            <w:r w:rsidR="00C27E37">
              <w:rPr>
                <w:b/>
                <w:sz w:val="20"/>
                <w:szCs w:val="20"/>
              </w:rPr>
              <w:t>1</w:t>
            </w:r>
            <w:r w:rsidR="008A4DFA" w:rsidRPr="008A4DFA">
              <w:rPr>
                <w:b/>
                <w:sz w:val="20"/>
                <w:szCs w:val="20"/>
              </w:rPr>
              <w:t>8</w:t>
            </w:r>
            <w:r w:rsidR="00C27E37">
              <w:rPr>
                <w:b/>
                <w:sz w:val="20"/>
                <w:szCs w:val="20"/>
              </w:rPr>
              <w:t>1</w:t>
            </w:r>
            <w:r w:rsidR="008A4DFA" w:rsidRPr="008A4DFA">
              <w:rPr>
                <w:b/>
                <w:sz w:val="20"/>
                <w:szCs w:val="20"/>
              </w:rPr>
              <w:t>)</w:t>
            </w:r>
          </w:p>
        </w:tc>
        <w:tc>
          <w:tcPr>
            <w:tcW w:w="709" w:type="dxa"/>
            <w:shd w:val="clear" w:color="auto" w:fill="BFBFBF" w:themeFill="background1" w:themeFillShade="BF"/>
          </w:tcPr>
          <w:p w:rsidR="00D4406B" w:rsidRPr="00F312AE" w:rsidRDefault="008A4DFA" w:rsidP="000A01AF">
            <w:pPr>
              <w:pStyle w:val="En-tte"/>
              <w:tabs>
                <w:tab w:val="clear" w:pos="4536"/>
                <w:tab w:val="clear" w:pos="9072"/>
              </w:tabs>
              <w:spacing w:before="60" w:after="60"/>
              <w:rPr>
                <w:rFonts w:cstheme="minorHAnsi"/>
                <w:b/>
                <w:sz w:val="20"/>
                <w:szCs w:val="20"/>
              </w:rPr>
            </w:pPr>
            <w:r>
              <w:rPr>
                <w:rFonts w:cstheme="minorHAnsi"/>
                <w:b/>
                <w:sz w:val="20"/>
                <w:szCs w:val="20"/>
              </w:rPr>
              <w:t>3p.</w:t>
            </w:r>
          </w:p>
        </w:tc>
      </w:tr>
      <w:tr w:rsidR="00D4406B" w:rsidRPr="00D4406B" w:rsidTr="009F4B3B">
        <w:tc>
          <w:tcPr>
            <w:tcW w:w="10031" w:type="dxa"/>
          </w:tcPr>
          <w:p w:rsidR="00D4406B" w:rsidRDefault="00D4406B" w:rsidP="00FC1F49">
            <w:pPr>
              <w:pStyle w:val="En-tte"/>
              <w:tabs>
                <w:tab w:val="clear" w:pos="4536"/>
                <w:tab w:val="clear" w:pos="9072"/>
              </w:tabs>
              <w:rPr>
                <w:rFonts w:cstheme="minorHAnsi"/>
                <w:sz w:val="20"/>
                <w:szCs w:val="20"/>
              </w:rPr>
            </w:pPr>
          </w:p>
          <w:p w:rsidR="008A4DFA" w:rsidRDefault="008A4DFA" w:rsidP="00FC1F49">
            <w:pPr>
              <w:pStyle w:val="En-tte"/>
              <w:tabs>
                <w:tab w:val="clear" w:pos="4536"/>
                <w:tab w:val="clear" w:pos="9072"/>
                <w:tab w:val="left" w:leader="dot" w:pos="6237"/>
              </w:tabs>
              <w:rPr>
                <w:rFonts w:cstheme="minorHAnsi"/>
                <w:b/>
                <w:sz w:val="20"/>
                <w:szCs w:val="20"/>
              </w:rPr>
            </w:pPr>
            <w:r>
              <w:rPr>
                <w:rFonts w:cstheme="minorHAnsi"/>
                <w:b/>
                <w:sz w:val="20"/>
                <w:szCs w:val="20"/>
              </w:rPr>
              <w:t>L</w:t>
            </w:r>
            <w:r w:rsidRPr="008A4DFA">
              <w:rPr>
                <w:rFonts w:cstheme="minorHAnsi"/>
                <w:b/>
                <w:sz w:val="20"/>
                <w:szCs w:val="20"/>
              </w:rPr>
              <w:t xml:space="preserve">es </w:t>
            </w:r>
            <w:r w:rsidRPr="008A4DFA">
              <w:rPr>
                <w:rFonts w:cstheme="minorHAnsi"/>
                <w:b/>
                <w:color w:val="FF0000"/>
                <w:sz w:val="20"/>
                <w:szCs w:val="20"/>
              </w:rPr>
              <w:t>températures</w:t>
            </w:r>
            <w:r w:rsidRPr="008A4DFA">
              <w:rPr>
                <w:rFonts w:cstheme="minorHAnsi"/>
                <w:b/>
                <w:sz w:val="20"/>
                <w:szCs w:val="20"/>
              </w:rPr>
              <w:tab/>
              <w:t xml:space="preserve"> (frigo, congélateur, économat)</w:t>
            </w:r>
            <w:r>
              <w:rPr>
                <w:rFonts w:cstheme="minorHAnsi"/>
                <w:b/>
                <w:sz w:val="20"/>
                <w:szCs w:val="20"/>
              </w:rPr>
              <w:t>.</w:t>
            </w:r>
          </w:p>
          <w:p w:rsidR="008A4DFA" w:rsidRDefault="008A4DFA" w:rsidP="00FC1F49">
            <w:pPr>
              <w:pStyle w:val="En-tte"/>
              <w:tabs>
                <w:tab w:val="clear" w:pos="4536"/>
                <w:tab w:val="clear" w:pos="9072"/>
                <w:tab w:val="left" w:leader="dot" w:pos="6237"/>
              </w:tabs>
              <w:rPr>
                <w:rFonts w:cstheme="minorHAnsi"/>
                <w:b/>
                <w:sz w:val="20"/>
                <w:szCs w:val="20"/>
              </w:rPr>
            </w:pPr>
          </w:p>
          <w:p w:rsidR="008A4DFA" w:rsidRPr="008A4DFA" w:rsidRDefault="008A4DFA" w:rsidP="00FC1F49">
            <w:pPr>
              <w:pStyle w:val="En-tte"/>
              <w:tabs>
                <w:tab w:val="clear" w:pos="4536"/>
                <w:tab w:val="clear" w:pos="9072"/>
                <w:tab w:val="left" w:leader="dot" w:pos="3402"/>
                <w:tab w:val="left" w:leader="dot" w:pos="7513"/>
              </w:tabs>
              <w:rPr>
                <w:rFonts w:cstheme="minorHAnsi"/>
                <w:b/>
                <w:sz w:val="20"/>
                <w:szCs w:val="20"/>
              </w:rPr>
            </w:pPr>
            <w:r>
              <w:rPr>
                <w:rFonts w:cstheme="minorHAnsi"/>
                <w:b/>
                <w:sz w:val="20"/>
                <w:szCs w:val="20"/>
              </w:rPr>
              <w:t xml:space="preserve">De la zone </w:t>
            </w:r>
            <w:r w:rsidRPr="008A4DFA">
              <w:rPr>
                <w:rFonts w:cstheme="minorHAnsi"/>
                <w:b/>
                <w:color w:val="FF0000"/>
                <w:sz w:val="20"/>
                <w:szCs w:val="20"/>
              </w:rPr>
              <w:t>sale</w:t>
            </w:r>
            <w:r>
              <w:rPr>
                <w:rFonts w:cstheme="minorHAnsi"/>
                <w:b/>
                <w:sz w:val="20"/>
                <w:szCs w:val="20"/>
              </w:rPr>
              <w:tab/>
              <w:t xml:space="preserve"> (produits bruts) et </w:t>
            </w:r>
            <w:r w:rsidRPr="008A4DFA">
              <w:rPr>
                <w:rFonts w:cstheme="minorHAnsi"/>
                <w:b/>
                <w:color w:val="FF0000"/>
                <w:sz w:val="20"/>
                <w:szCs w:val="20"/>
              </w:rPr>
              <w:t xml:space="preserve">propre </w:t>
            </w:r>
            <w:r>
              <w:rPr>
                <w:rFonts w:cstheme="minorHAnsi"/>
                <w:b/>
                <w:sz w:val="20"/>
                <w:szCs w:val="20"/>
              </w:rPr>
              <w:tab/>
              <w:t xml:space="preserve"> (produits transformés).</w:t>
            </w:r>
          </w:p>
        </w:tc>
        <w:tc>
          <w:tcPr>
            <w:tcW w:w="709" w:type="dxa"/>
          </w:tcPr>
          <w:p w:rsidR="00D4406B" w:rsidRPr="00D4406B" w:rsidRDefault="00D4406B" w:rsidP="000A01AF">
            <w:pPr>
              <w:pStyle w:val="En-tte"/>
              <w:tabs>
                <w:tab w:val="clear" w:pos="4536"/>
                <w:tab w:val="clear" w:pos="9072"/>
              </w:tabs>
              <w:spacing w:before="60" w:after="60"/>
              <w:rPr>
                <w:rFonts w:cstheme="minorHAnsi"/>
                <w:sz w:val="20"/>
                <w:szCs w:val="20"/>
              </w:rPr>
            </w:pPr>
          </w:p>
        </w:tc>
      </w:tr>
    </w:tbl>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8188"/>
        <w:gridCol w:w="992"/>
        <w:gridCol w:w="851"/>
        <w:gridCol w:w="709"/>
      </w:tblGrid>
      <w:tr w:rsidR="00D4406B" w:rsidRPr="00D4406B" w:rsidTr="008A4DFA">
        <w:tc>
          <w:tcPr>
            <w:tcW w:w="10031" w:type="dxa"/>
            <w:gridSpan w:val="3"/>
          </w:tcPr>
          <w:p w:rsidR="00D4406B" w:rsidRPr="00F312AE" w:rsidRDefault="00F312AE" w:rsidP="000A01AF">
            <w:pPr>
              <w:pStyle w:val="En-tte"/>
              <w:tabs>
                <w:tab w:val="clear" w:pos="4536"/>
                <w:tab w:val="clear" w:pos="9072"/>
              </w:tabs>
              <w:spacing w:before="60" w:after="60"/>
              <w:rPr>
                <w:rFonts w:cstheme="minorHAnsi"/>
                <w:b/>
                <w:sz w:val="20"/>
                <w:szCs w:val="20"/>
              </w:rPr>
            </w:pPr>
            <w:r>
              <w:rPr>
                <w:rFonts w:cstheme="minorHAnsi"/>
                <w:b/>
                <w:sz w:val="20"/>
                <w:szCs w:val="20"/>
              </w:rPr>
              <w:t xml:space="preserve">7. </w:t>
            </w:r>
            <w:r w:rsidR="008A4DFA" w:rsidRPr="008A4DFA">
              <w:rPr>
                <w:b/>
                <w:sz w:val="20"/>
                <w:szCs w:val="20"/>
              </w:rPr>
              <w:t>Selon les affirmations ci-dessous, cochez vrai ou f</w:t>
            </w:r>
            <w:r w:rsidR="00C27E37">
              <w:rPr>
                <w:b/>
                <w:sz w:val="20"/>
                <w:szCs w:val="20"/>
              </w:rPr>
              <w:t>aux dans la bonne case ! (p.5+6</w:t>
            </w:r>
            <w:r w:rsidR="008A4DFA" w:rsidRPr="008A4DFA">
              <w:rPr>
                <w:b/>
                <w:sz w:val="20"/>
                <w:szCs w:val="20"/>
              </w:rPr>
              <w:t>)</w:t>
            </w:r>
          </w:p>
        </w:tc>
        <w:tc>
          <w:tcPr>
            <w:tcW w:w="709" w:type="dxa"/>
            <w:shd w:val="clear" w:color="auto" w:fill="BFBFBF" w:themeFill="background1" w:themeFillShade="BF"/>
          </w:tcPr>
          <w:p w:rsidR="00D4406B" w:rsidRPr="00F312AE" w:rsidRDefault="008A4DFA" w:rsidP="000A01AF">
            <w:pPr>
              <w:pStyle w:val="En-tte"/>
              <w:tabs>
                <w:tab w:val="clear" w:pos="4536"/>
                <w:tab w:val="clear" w:pos="9072"/>
              </w:tabs>
              <w:spacing w:before="60" w:after="60"/>
              <w:rPr>
                <w:rFonts w:cstheme="minorHAnsi"/>
                <w:b/>
                <w:sz w:val="20"/>
                <w:szCs w:val="20"/>
              </w:rPr>
            </w:pPr>
            <w:r>
              <w:rPr>
                <w:rFonts w:cstheme="minorHAnsi"/>
                <w:b/>
                <w:sz w:val="20"/>
                <w:szCs w:val="20"/>
              </w:rPr>
              <w:t>5p.</w:t>
            </w:r>
          </w:p>
        </w:tc>
      </w:tr>
      <w:tr w:rsidR="008A4DFA" w:rsidRPr="00D4406B" w:rsidTr="008A4DFA">
        <w:trPr>
          <w:trHeight w:val="60"/>
        </w:trPr>
        <w:tc>
          <w:tcPr>
            <w:tcW w:w="8188" w:type="dxa"/>
            <w:shd w:val="clear" w:color="auto" w:fill="D9D9D9" w:themeFill="background1" w:themeFillShade="D9"/>
            <w:vAlign w:val="center"/>
          </w:tcPr>
          <w:p w:rsidR="008A4DFA" w:rsidRPr="008A4DFA" w:rsidRDefault="008A4DFA" w:rsidP="005D1407">
            <w:pPr>
              <w:autoSpaceDE w:val="0"/>
              <w:autoSpaceDN w:val="0"/>
              <w:adjustRightInd w:val="0"/>
              <w:rPr>
                <w:rFonts w:cs="ArialMT"/>
                <w:b/>
                <w:sz w:val="20"/>
                <w:szCs w:val="20"/>
              </w:rPr>
            </w:pPr>
            <w:r w:rsidRPr="008A4DFA">
              <w:rPr>
                <w:rFonts w:cs="ArialMT"/>
                <w:b/>
                <w:sz w:val="20"/>
                <w:szCs w:val="20"/>
              </w:rPr>
              <w:t>Affirmations</w:t>
            </w:r>
          </w:p>
        </w:tc>
        <w:tc>
          <w:tcPr>
            <w:tcW w:w="992" w:type="dxa"/>
            <w:shd w:val="clear" w:color="auto" w:fill="D9D9D9" w:themeFill="background1" w:themeFillShade="D9"/>
            <w:vAlign w:val="center"/>
          </w:tcPr>
          <w:p w:rsidR="008A4DFA" w:rsidRPr="008A4DFA" w:rsidRDefault="008A4DFA" w:rsidP="005D1407">
            <w:pPr>
              <w:spacing w:before="60" w:after="60"/>
              <w:jc w:val="center"/>
              <w:rPr>
                <w:b/>
                <w:sz w:val="20"/>
                <w:szCs w:val="20"/>
              </w:rPr>
            </w:pPr>
            <w:r w:rsidRPr="008A4DFA">
              <w:rPr>
                <w:b/>
                <w:sz w:val="20"/>
                <w:szCs w:val="20"/>
              </w:rPr>
              <w:t>Vrai</w:t>
            </w:r>
          </w:p>
        </w:tc>
        <w:tc>
          <w:tcPr>
            <w:tcW w:w="851" w:type="dxa"/>
            <w:shd w:val="clear" w:color="auto" w:fill="D9D9D9" w:themeFill="background1" w:themeFillShade="D9"/>
            <w:vAlign w:val="center"/>
          </w:tcPr>
          <w:p w:rsidR="008A4DFA" w:rsidRPr="008A4DFA" w:rsidRDefault="008A4DFA" w:rsidP="005D1407">
            <w:pPr>
              <w:spacing w:before="60" w:after="60"/>
              <w:jc w:val="center"/>
              <w:rPr>
                <w:b/>
                <w:sz w:val="20"/>
                <w:szCs w:val="20"/>
              </w:rPr>
            </w:pPr>
            <w:r w:rsidRPr="008A4DFA">
              <w:rPr>
                <w:b/>
                <w:sz w:val="20"/>
                <w:szCs w:val="20"/>
              </w:rPr>
              <w:t>Faux</w:t>
            </w:r>
          </w:p>
        </w:tc>
        <w:tc>
          <w:tcPr>
            <w:tcW w:w="709" w:type="dxa"/>
            <w:vMerge w:val="restart"/>
          </w:tcPr>
          <w:p w:rsidR="008A4DFA" w:rsidRPr="00D4406B" w:rsidRDefault="008A4DFA" w:rsidP="000A01AF">
            <w:pPr>
              <w:pStyle w:val="En-tte"/>
              <w:tabs>
                <w:tab w:val="clear" w:pos="4536"/>
                <w:tab w:val="clear" w:pos="9072"/>
              </w:tabs>
              <w:spacing w:before="60" w:after="60"/>
              <w:rPr>
                <w:rFonts w:cstheme="minorHAnsi"/>
                <w:sz w:val="20"/>
                <w:szCs w:val="20"/>
              </w:rPr>
            </w:pPr>
          </w:p>
        </w:tc>
      </w:tr>
      <w:tr w:rsidR="008A4DFA" w:rsidRPr="00D4406B" w:rsidTr="008A4DFA">
        <w:trPr>
          <w:trHeight w:val="60"/>
        </w:trPr>
        <w:tc>
          <w:tcPr>
            <w:tcW w:w="8188" w:type="dxa"/>
            <w:vAlign w:val="center"/>
          </w:tcPr>
          <w:p w:rsidR="008A4DFA" w:rsidRPr="008A4DFA" w:rsidRDefault="008A4DFA" w:rsidP="005D1407">
            <w:pPr>
              <w:autoSpaceDE w:val="0"/>
              <w:autoSpaceDN w:val="0"/>
              <w:adjustRightInd w:val="0"/>
              <w:rPr>
                <w:rFonts w:cs="ArialMT"/>
                <w:b/>
                <w:sz w:val="20"/>
                <w:szCs w:val="20"/>
              </w:rPr>
            </w:pPr>
            <w:r w:rsidRPr="008A4DFA">
              <w:rPr>
                <w:rFonts w:cs="ArialMT"/>
                <w:b/>
                <w:sz w:val="20"/>
                <w:szCs w:val="20"/>
              </w:rPr>
              <w:t xml:space="preserve">La pomme de terre est un tubercule comestible produit par l'espèce </w:t>
            </w:r>
            <w:r w:rsidRPr="008A4DFA">
              <w:rPr>
                <w:rFonts w:cs="ArialMT"/>
                <w:b/>
                <w:i/>
                <w:sz w:val="20"/>
                <w:szCs w:val="20"/>
              </w:rPr>
              <w:t>Solanum tuberosum</w:t>
            </w:r>
            <w:r w:rsidRPr="008A4DFA">
              <w:rPr>
                <w:rFonts w:cs="ArialMT"/>
                <w:b/>
                <w:sz w:val="20"/>
                <w:szCs w:val="20"/>
              </w:rPr>
              <w:t>, appartenant à la famille des solanacées. Elle n’est pas considérée comme un légume.</w:t>
            </w:r>
          </w:p>
        </w:tc>
        <w:tc>
          <w:tcPr>
            <w:tcW w:w="992" w:type="dxa"/>
            <w:vAlign w:val="center"/>
          </w:tcPr>
          <w:p w:rsidR="008A4DFA" w:rsidRPr="008A4DFA" w:rsidRDefault="008A4DFA" w:rsidP="005D1407">
            <w:pPr>
              <w:spacing w:before="60" w:after="60"/>
              <w:jc w:val="center"/>
              <w:rPr>
                <w:b/>
                <w:sz w:val="20"/>
                <w:szCs w:val="20"/>
              </w:rPr>
            </w:pPr>
            <w:r w:rsidRPr="008A4DFA">
              <w:rPr>
                <w:b/>
                <w:color w:val="FF0000"/>
                <w:sz w:val="20"/>
                <w:szCs w:val="20"/>
              </w:rPr>
              <w:t>X</w:t>
            </w:r>
          </w:p>
        </w:tc>
        <w:tc>
          <w:tcPr>
            <w:tcW w:w="851" w:type="dxa"/>
            <w:vAlign w:val="center"/>
          </w:tcPr>
          <w:p w:rsidR="008A4DFA" w:rsidRPr="008A4DFA" w:rsidRDefault="008A4DFA" w:rsidP="005D1407">
            <w:pPr>
              <w:spacing w:before="60" w:after="60"/>
              <w:jc w:val="center"/>
              <w:rPr>
                <w:b/>
                <w:sz w:val="20"/>
                <w:szCs w:val="20"/>
              </w:rPr>
            </w:pPr>
          </w:p>
        </w:tc>
        <w:tc>
          <w:tcPr>
            <w:tcW w:w="709" w:type="dxa"/>
            <w:vMerge/>
          </w:tcPr>
          <w:p w:rsidR="008A4DFA" w:rsidRPr="00D4406B" w:rsidRDefault="008A4DFA" w:rsidP="000A01AF">
            <w:pPr>
              <w:pStyle w:val="En-tte"/>
              <w:tabs>
                <w:tab w:val="clear" w:pos="4536"/>
                <w:tab w:val="clear" w:pos="9072"/>
              </w:tabs>
              <w:spacing w:before="60" w:after="60"/>
              <w:rPr>
                <w:rFonts w:cstheme="minorHAnsi"/>
                <w:sz w:val="20"/>
                <w:szCs w:val="20"/>
              </w:rPr>
            </w:pPr>
          </w:p>
        </w:tc>
      </w:tr>
      <w:tr w:rsidR="008A4DFA" w:rsidRPr="00D4406B" w:rsidTr="008A4DFA">
        <w:trPr>
          <w:trHeight w:val="60"/>
        </w:trPr>
        <w:tc>
          <w:tcPr>
            <w:tcW w:w="8188" w:type="dxa"/>
            <w:vAlign w:val="center"/>
          </w:tcPr>
          <w:p w:rsidR="008A4DFA" w:rsidRPr="008A4DFA" w:rsidRDefault="008A4DFA" w:rsidP="005D1407">
            <w:pPr>
              <w:autoSpaceDE w:val="0"/>
              <w:autoSpaceDN w:val="0"/>
              <w:adjustRightInd w:val="0"/>
              <w:rPr>
                <w:rFonts w:cs="ArialMT"/>
                <w:b/>
                <w:sz w:val="20"/>
                <w:szCs w:val="20"/>
              </w:rPr>
            </w:pPr>
            <w:r w:rsidRPr="008A4DFA">
              <w:rPr>
                <w:rFonts w:cs="ArialMT"/>
                <w:b/>
                <w:sz w:val="20"/>
                <w:szCs w:val="20"/>
              </w:rPr>
              <w:t>Les pommes de terre sont plus pauvres en énergie que les produits de céréales, car leur teneur en hydrates de carbone est plus faible. Elle contient également des protéines, du calcium, des vitamines et beaucoup de graisse.</w:t>
            </w:r>
          </w:p>
        </w:tc>
        <w:tc>
          <w:tcPr>
            <w:tcW w:w="992" w:type="dxa"/>
            <w:vAlign w:val="center"/>
          </w:tcPr>
          <w:p w:rsidR="008A4DFA" w:rsidRPr="008A4DFA" w:rsidRDefault="008A4DFA" w:rsidP="005D1407">
            <w:pPr>
              <w:spacing w:before="60" w:after="60"/>
              <w:jc w:val="center"/>
              <w:rPr>
                <w:b/>
                <w:sz w:val="20"/>
                <w:szCs w:val="20"/>
              </w:rPr>
            </w:pPr>
          </w:p>
        </w:tc>
        <w:tc>
          <w:tcPr>
            <w:tcW w:w="851" w:type="dxa"/>
            <w:vAlign w:val="center"/>
          </w:tcPr>
          <w:p w:rsidR="008A4DFA" w:rsidRPr="008A4DFA" w:rsidRDefault="008A4DFA" w:rsidP="005D1407">
            <w:pPr>
              <w:spacing w:before="60" w:after="60"/>
              <w:jc w:val="center"/>
              <w:rPr>
                <w:b/>
                <w:sz w:val="20"/>
                <w:szCs w:val="20"/>
              </w:rPr>
            </w:pPr>
            <w:r w:rsidRPr="008A4DFA">
              <w:rPr>
                <w:b/>
                <w:color w:val="FF0000"/>
                <w:sz w:val="20"/>
                <w:szCs w:val="20"/>
              </w:rPr>
              <w:t>X</w:t>
            </w:r>
          </w:p>
        </w:tc>
        <w:tc>
          <w:tcPr>
            <w:tcW w:w="709" w:type="dxa"/>
            <w:vMerge/>
          </w:tcPr>
          <w:p w:rsidR="008A4DFA" w:rsidRPr="00D4406B" w:rsidRDefault="008A4DFA" w:rsidP="000A01AF">
            <w:pPr>
              <w:pStyle w:val="En-tte"/>
              <w:tabs>
                <w:tab w:val="clear" w:pos="4536"/>
                <w:tab w:val="clear" w:pos="9072"/>
              </w:tabs>
              <w:spacing w:before="60" w:after="60"/>
              <w:rPr>
                <w:rFonts w:cstheme="minorHAnsi"/>
                <w:sz w:val="20"/>
                <w:szCs w:val="20"/>
              </w:rPr>
            </w:pPr>
          </w:p>
        </w:tc>
      </w:tr>
      <w:tr w:rsidR="008A4DFA" w:rsidRPr="00D4406B" w:rsidTr="008A4DFA">
        <w:trPr>
          <w:trHeight w:val="60"/>
        </w:trPr>
        <w:tc>
          <w:tcPr>
            <w:tcW w:w="8188" w:type="dxa"/>
            <w:vAlign w:val="center"/>
          </w:tcPr>
          <w:p w:rsidR="008A4DFA" w:rsidRPr="008A4DFA" w:rsidRDefault="008A4DFA" w:rsidP="005D1407">
            <w:pPr>
              <w:autoSpaceDE w:val="0"/>
              <w:autoSpaceDN w:val="0"/>
              <w:adjustRightInd w:val="0"/>
              <w:rPr>
                <w:rFonts w:cs="ArialMT"/>
                <w:b/>
                <w:sz w:val="20"/>
                <w:szCs w:val="20"/>
              </w:rPr>
            </w:pPr>
            <w:r w:rsidRPr="008A4DFA">
              <w:rPr>
                <w:rFonts w:cs="ArialMT"/>
                <w:b/>
                <w:sz w:val="20"/>
                <w:szCs w:val="20"/>
              </w:rPr>
              <w:t>Les pommes de terre doivent être entreposées dans un local sombre, bien aéré et à une température à 8 à 9°C.</w:t>
            </w:r>
          </w:p>
        </w:tc>
        <w:tc>
          <w:tcPr>
            <w:tcW w:w="992" w:type="dxa"/>
            <w:vAlign w:val="center"/>
          </w:tcPr>
          <w:p w:rsidR="008A4DFA" w:rsidRPr="008A4DFA" w:rsidRDefault="008A4DFA" w:rsidP="005D1407">
            <w:pPr>
              <w:spacing w:before="60" w:after="60"/>
              <w:jc w:val="center"/>
              <w:rPr>
                <w:b/>
                <w:sz w:val="20"/>
                <w:szCs w:val="20"/>
              </w:rPr>
            </w:pPr>
            <w:r w:rsidRPr="008A4DFA">
              <w:rPr>
                <w:b/>
                <w:color w:val="FF0000"/>
                <w:sz w:val="20"/>
                <w:szCs w:val="20"/>
              </w:rPr>
              <w:t xml:space="preserve">X </w:t>
            </w:r>
          </w:p>
        </w:tc>
        <w:tc>
          <w:tcPr>
            <w:tcW w:w="851" w:type="dxa"/>
            <w:vAlign w:val="center"/>
          </w:tcPr>
          <w:p w:rsidR="008A4DFA" w:rsidRPr="008A4DFA" w:rsidRDefault="008A4DFA" w:rsidP="005D1407">
            <w:pPr>
              <w:spacing w:before="60" w:after="60"/>
              <w:jc w:val="center"/>
              <w:rPr>
                <w:b/>
                <w:sz w:val="20"/>
                <w:szCs w:val="20"/>
              </w:rPr>
            </w:pPr>
          </w:p>
        </w:tc>
        <w:tc>
          <w:tcPr>
            <w:tcW w:w="709" w:type="dxa"/>
            <w:vMerge/>
          </w:tcPr>
          <w:p w:rsidR="008A4DFA" w:rsidRPr="00D4406B" w:rsidRDefault="008A4DFA" w:rsidP="000A01AF">
            <w:pPr>
              <w:pStyle w:val="En-tte"/>
              <w:tabs>
                <w:tab w:val="clear" w:pos="4536"/>
                <w:tab w:val="clear" w:pos="9072"/>
              </w:tabs>
              <w:spacing w:before="60" w:after="60"/>
              <w:rPr>
                <w:rFonts w:cstheme="minorHAnsi"/>
                <w:sz w:val="20"/>
                <w:szCs w:val="20"/>
              </w:rPr>
            </w:pPr>
          </w:p>
        </w:tc>
      </w:tr>
      <w:tr w:rsidR="008A4DFA" w:rsidRPr="00D4406B" w:rsidTr="008A4DFA">
        <w:trPr>
          <w:trHeight w:val="60"/>
        </w:trPr>
        <w:tc>
          <w:tcPr>
            <w:tcW w:w="8188" w:type="dxa"/>
            <w:vAlign w:val="center"/>
          </w:tcPr>
          <w:p w:rsidR="008A4DFA" w:rsidRPr="008A4DFA" w:rsidRDefault="008A4DFA" w:rsidP="005D1407">
            <w:pPr>
              <w:autoSpaceDE w:val="0"/>
              <w:autoSpaceDN w:val="0"/>
              <w:adjustRightInd w:val="0"/>
              <w:rPr>
                <w:rFonts w:cs="ArialMT"/>
                <w:b/>
                <w:sz w:val="20"/>
                <w:szCs w:val="20"/>
              </w:rPr>
            </w:pPr>
            <w:r w:rsidRPr="008A4DFA">
              <w:rPr>
                <w:rFonts w:cs="ArialMT"/>
                <w:b/>
                <w:sz w:val="20"/>
                <w:szCs w:val="20"/>
              </w:rPr>
              <w:t>Des pommes de terre type A (Charlotte, Amandine) éclatent à la cuisson,  celle de type B-C (Bintje, Urgenta, Désirée) reste</w:t>
            </w:r>
            <w:r w:rsidR="001101CD">
              <w:rPr>
                <w:rFonts w:cs="ArialMT"/>
                <w:b/>
                <w:sz w:val="20"/>
                <w:szCs w:val="20"/>
              </w:rPr>
              <w:t>nt donc fermes</w:t>
            </w:r>
          </w:p>
        </w:tc>
        <w:tc>
          <w:tcPr>
            <w:tcW w:w="992" w:type="dxa"/>
            <w:vAlign w:val="center"/>
          </w:tcPr>
          <w:p w:rsidR="008A4DFA" w:rsidRPr="008A4DFA" w:rsidRDefault="008A4DFA" w:rsidP="005D1407">
            <w:pPr>
              <w:spacing w:before="60" w:after="60"/>
              <w:jc w:val="center"/>
              <w:rPr>
                <w:b/>
                <w:sz w:val="20"/>
                <w:szCs w:val="20"/>
              </w:rPr>
            </w:pPr>
          </w:p>
        </w:tc>
        <w:tc>
          <w:tcPr>
            <w:tcW w:w="851" w:type="dxa"/>
            <w:vAlign w:val="center"/>
          </w:tcPr>
          <w:p w:rsidR="008A4DFA" w:rsidRPr="008A4DFA" w:rsidRDefault="008A4DFA" w:rsidP="005D1407">
            <w:pPr>
              <w:spacing w:before="60" w:after="60"/>
              <w:jc w:val="center"/>
              <w:rPr>
                <w:b/>
                <w:sz w:val="20"/>
                <w:szCs w:val="20"/>
              </w:rPr>
            </w:pPr>
            <w:r w:rsidRPr="008A4DFA">
              <w:rPr>
                <w:b/>
                <w:color w:val="FF0000"/>
                <w:sz w:val="20"/>
                <w:szCs w:val="20"/>
              </w:rPr>
              <w:t>X</w:t>
            </w:r>
          </w:p>
        </w:tc>
        <w:tc>
          <w:tcPr>
            <w:tcW w:w="709" w:type="dxa"/>
            <w:vMerge/>
          </w:tcPr>
          <w:p w:rsidR="008A4DFA" w:rsidRPr="00D4406B" w:rsidRDefault="008A4DFA" w:rsidP="000A01AF">
            <w:pPr>
              <w:pStyle w:val="En-tte"/>
              <w:tabs>
                <w:tab w:val="clear" w:pos="4536"/>
                <w:tab w:val="clear" w:pos="9072"/>
              </w:tabs>
              <w:spacing w:before="60" w:after="60"/>
              <w:rPr>
                <w:rFonts w:cstheme="minorHAnsi"/>
                <w:sz w:val="20"/>
                <w:szCs w:val="20"/>
              </w:rPr>
            </w:pPr>
          </w:p>
        </w:tc>
      </w:tr>
      <w:tr w:rsidR="008A4DFA" w:rsidRPr="00D4406B" w:rsidTr="008A4DFA">
        <w:trPr>
          <w:trHeight w:val="60"/>
        </w:trPr>
        <w:tc>
          <w:tcPr>
            <w:tcW w:w="8188" w:type="dxa"/>
            <w:vAlign w:val="center"/>
          </w:tcPr>
          <w:p w:rsidR="008A4DFA" w:rsidRPr="008A4DFA" w:rsidRDefault="008A4DFA" w:rsidP="005D1407">
            <w:pPr>
              <w:autoSpaceDE w:val="0"/>
              <w:autoSpaceDN w:val="0"/>
              <w:adjustRightInd w:val="0"/>
              <w:rPr>
                <w:rFonts w:cs="ArialMT"/>
                <w:b/>
                <w:sz w:val="20"/>
                <w:szCs w:val="20"/>
              </w:rPr>
            </w:pPr>
            <w:r w:rsidRPr="008A4DFA">
              <w:rPr>
                <w:rFonts w:cs="ArialMT"/>
                <w:b/>
                <w:sz w:val="20"/>
                <w:szCs w:val="20"/>
              </w:rPr>
              <w:t>Les pommes de terre peuvent développer deux toxines, de la solanine et de l’acrylamide.</w:t>
            </w:r>
          </w:p>
        </w:tc>
        <w:tc>
          <w:tcPr>
            <w:tcW w:w="992" w:type="dxa"/>
            <w:vAlign w:val="center"/>
          </w:tcPr>
          <w:p w:rsidR="008A4DFA" w:rsidRPr="008A4DFA" w:rsidRDefault="008A4DFA" w:rsidP="005D1407">
            <w:pPr>
              <w:spacing w:before="60" w:after="60"/>
              <w:jc w:val="center"/>
              <w:rPr>
                <w:b/>
                <w:sz w:val="20"/>
                <w:szCs w:val="20"/>
              </w:rPr>
            </w:pPr>
            <w:r w:rsidRPr="008A4DFA">
              <w:rPr>
                <w:b/>
                <w:color w:val="FF0000"/>
                <w:sz w:val="20"/>
                <w:szCs w:val="20"/>
              </w:rPr>
              <w:t>X</w:t>
            </w:r>
          </w:p>
        </w:tc>
        <w:tc>
          <w:tcPr>
            <w:tcW w:w="851" w:type="dxa"/>
            <w:vAlign w:val="center"/>
          </w:tcPr>
          <w:p w:rsidR="008A4DFA" w:rsidRPr="008A4DFA" w:rsidRDefault="008A4DFA" w:rsidP="005D1407">
            <w:pPr>
              <w:spacing w:before="60" w:after="60"/>
              <w:jc w:val="center"/>
              <w:rPr>
                <w:b/>
                <w:sz w:val="20"/>
                <w:szCs w:val="20"/>
              </w:rPr>
            </w:pPr>
          </w:p>
        </w:tc>
        <w:tc>
          <w:tcPr>
            <w:tcW w:w="709" w:type="dxa"/>
            <w:vMerge/>
          </w:tcPr>
          <w:p w:rsidR="008A4DFA" w:rsidRPr="00D4406B" w:rsidRDefault="008A4DFA" w:rsidP="000A01AF">
            <w:pPr>
              <w:pStyle w:val="En-tte"/>
              <w:tabs>
                <w:tab w:val="clear" w:pos="4536"/>
                <w:tab w:val="clear" w:pos="9072"/>
              </w:tabs>
              <w:spacing w:before="60" w:after="60"/>
              <w:rPr>
                <w:rFonts w:cstheme="minorHAnsi"/>
                <w:sz w:val="20"/>
                <w:szCs w:val="20"/>
              </w:rPr>
            </w:pPr>
          </w:p>
        </w:tc>
      </w:tr>
    </w:tbl>
    <w:p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951"/>
        <w:gridCol w:w="1701"/>
        <w:gridCol w:w="851"/>
        <w:gridCol w:w="850"/>
        <w:gridCol w:w="992"/>
        <w:gridCol w:w="1134"/>
        <w:gridCol w:w="194"/>
        <w:gridCol w:w="508"/>
        <w:gridCol w:w="775"/>
        <w:gridCol w:w="508"/>
        <w:gridCol w:w="578"/>
        <w:gridCol w:w="698"/>
      </w:tblGrid>
      <w:tr w:rsidR="00D4406B" w:rsidRPr="00D4406B" w:rsidTr="00FC1F49">
        <w:tc>
          <w:tcPr>
            <w:tcW w:w="10042" w:type="dxa"/>
            <w:gridSpan w:val="11"/>
          </w:tcPr>
          <w:p w:rsidR="00D4406B" w:rsidRPr="00F312AE" w:rsidRDefault="00F312AE" w:rsidP="000A01AF">
            <w:pPr>
              <w:pStyle w:val="En-tte"/>
              <w:tabs>
                <w:tab w:val="clear" w:pos="4536"/>
                <w:tab w:val="clear" w:pos="9072"/>
              </w:tabs>
              <w:spacing w:before="60" w:after="60"/>
              <w:rPr>
                <w:rFonts w:cstheme="minorHAnsi"/>
                <w:b/>
                <w:sz w:val="20"/>
                <w:szCs w:val="20"/>
              </w:rPr>
            </w:pPr>
            <w:r>
              <w:rPr>
                <w:rFonts w:cstheme="minorHAnsi"/>
                <w:b/>
                <w:sz w:val="20"/>
                <w:szCs w:val="20"/>
              </w:rPr>
              <w:t xml:space="preserve">8. </w:t>
            </w:r>
            <w:r w:rsidR="008A4DFA" w:rsidRPr="008A4DFA">
              <w:rPr>
                <w:b/>
                <w:sz w:val="20"/>
                <w:szCs w:val="20"/>
              </w:rPr>
              <w:t>Calculez la recette d’une pommes purée pour une personne, u</w:t>
            </w:r>
            <w:r w:rsidR="00C27E37">
              <w:rPr>
                <w:b/>
                <w:sz w:val="20"/>
                <w:szCs w:val="20"/>
              </w:rPr>
              <w:t>tilisez votre calculette ! (p.204</w:t>
            </w:r>
            <w:r w:rsidR="008A4DFA" w:rsidRPr="008A4DFA">
              <w:rPr>
                <w:b/>
                <w:sz w:val="20"/>
                <w:szCs w:val="20"/>
              </w:rPr>
              <w:t>)</w:t>
            </w:r>
            <w:r w:rsidR="008A4DFA">
              <w:rPr>
                <w:b/>
              </w:rPr>
              <w:t xml:space="preserve">  </w:t>
            </w:r>
          </w:p>
        </w:tc>
        <w:tc>
          <w:tcPr>
            <w:tcW w:w="698" w:type="dxa"/>
            <w:shd w:val="clear" w:color="auto" w:fill="BFBFBF" w:themeFill="background1" w:themeFillShade="BF"/>
          </w:tcPr>
          <w:p w:rsidR="00D4406B" w:rsidRPr="00F312AE" w:rsidRDefault="004E0492" w:rsidP="000A01AF">
            <w:pPr>
              <w:pStyle w:val="En-tte"/>
              <w:tabs>
                <w:tab w:val="clear" w:pos="4536"/>
                <w:tab w:val="clear" w:pos="9072"/>
              </w:tabs>
              <w:spacing w:before="60" w:after="60"/>
              <w:rPr>
                <w:rFonts w:cstheme="minorHAnsi"/>
                <w:b/>
                <w:sz w:val="20"/>
                <w:szCs w:val="20"/>
              </w:rPr>
            </w:pPr>
            <w:r>
              <w:rPr>
                <w:rFonts w:cstheme="minorHAnsi"/>
                <w:b/>
                <w:sz w:val="20"/>
                <w:szCs w:val="20"/>
              </w:rPr>
              <w:t>7</w:t>
            </w:r>
            <w:r w:rsidR="00FC1F49">
              <w:rPr>
                <w:rFonts w:cstheme="minorHAnsi"/>
                <w:b/>
                <w:sz w:val="20"/>
                <w:szCs w:val="20"/>
              </w:rPr>
              <w:t>p.</w:t>
            </w:r>
          </w:p>
        </w:tc>
      </w:tr>
      <w:tr w:rsidR="00FC1F49" w:rsidRPr="00D4406B" w:rsidTr="00FC1F49">
        <w:trPr>
          <w:trHeight w:val="397"/>
        </w:trPr>
        <w:tc>
          <w:tcPr>
            <w:tcW w:w="1951" w:type="dxa"/>
            <w:shd w:val="clear" w:color="auto" w:fill="D9D9D9" w:themeFill="background1" w:themeFillShade="D9"/>
            <w:vAlign w:val="center"/>
          </w:tcPr>
          <w:p w:rsidR="00FC1F49" w:rsidRPr="00FC1F49" w:rsidRDefault="00FC1F49" w:rsidP="00FC1F49">
            <w:pPr>
              <w:rPr>
                <w:b/>
                <w:sz w:val="20"/>
                <w:szCs w:val="20"/>
              </w:rPr>
            </w:pPr>
            <w:r w:rsidRPr="00FC1F49">
              <w:rPr>
                <w:b/>
                <w:sz w:val="20"/>
                <w:szCs w:val="20"/>
              </w:rPr>
              <w:t>Ingrédient</w:t>
            </w:r>
          </w:p>
        </w:tc>
        <w:tc>
          <w:tcPr>
            <w:tcW w:w="1701" w:type="dxa"/>
            <w:shd w:val="clear" w:color="auto" w:fill="D9D9D9" w:themeFill="background1" w:themeFillShade="D9"/>
            <w:vAlign w:val="center"/>
          </w:tcPr>
          <w:p w:rsidR="00FC1F49" w:rsidRPr="00FC1F49" w:rsidRDefault="00FC1F49" w:rsidP="00FC1F49">
            <w:pPr>
              <w:rPr>
                <w:b/>
                <w:sz w:val="20"/>
                <w:szCs w:val="20"/>
              </w:rPr>
            </w:pPr>
            <w:r w:rsidRPr="00FC1F49">
              <w:rPr>
                <w:b/>
                <w:sz w:val="20"/>
                <w:szCs w:val="20"/>
              </w:rPr>
              <w:t>Quantité pour 10 personnes</w:t>
            </w:r>
          </w:p>
        </w:tc>
        <w:tc>
          <w:tcPr>
            <w:tcW w:w="851" w:type="dxa"/>
            <w:shd w:val="clear" w:color="auto" w:fill="D9D9D9" w:themeFill="background1" w:themeFillShade="D9"/>
            <w:vAlign w:val="center"/>
          </w:tcPr>
          <w:p w:rsidR="00FC1F49" w:rsidRPr="00FC1F49" w:rsidRDefault="00FC1F49" w:rsidP="00FC1F49">
            <w:pPr>
              <w:rPr>
                <w:b/>
                <w:sz w:val="20"/>
                <w:szCs w:val="20"/>
              </w:rPr>
            </w:pPr>
            <w:r w:rsidRPr="00FC1F49">
              <w:rPr>
                <w:b/>
                <w:sz w:val="20"/>
                <w:szCs w:val="20"/>
              </w:rPr>
              <w:t>Unité</w:t>
            </w:r>
          </w:p>
        </w:tc>
        <w:tc>
          <w:tcPr>
            <w:tcW w:w="850" w:type="dxa"/>
            <w:shd w:val="clear" w:color="auto" w:fill="D9D9D9" w:themeFill="background1" w:themeFillShade="D9"/>
            <w:vAlign w:val="center"/>
          </w:tcPr>
          <w:p w:rsidR="00FC1F49" w:rsidRPr="00FC1F49" w:rsidRDefault="00FC1F49" w:rsidP="00FC1F49">
            <w:pPr>
              <w:rPr>
                <w:b/>
                <w:sz w:val="20"/>
                <w:szCs w:val="20"/>
              </w:rPr>
            </w:pPr>
          </w:p>
        </w:tc>
        <w:tc>
          <w:tcPr>
            <w:tcW w:w="992" w:type="dxa"/>
            <w:shd w:val="clear" w:color="auto" w:fill="D9D9D9" w:themeFill="background1" w:themeFillShade="D9"/>
            <w:vAlign w:val="center"/>
          </w:tcPr>
          <w:p w:rsidR="00FC1F49" w:rsidRPr="00FC1F49" w:rsidRDefault="00FC1F49" w:rsidP="00FC1F49">
            <w:pPr>
              <w:rPr>
                <w:b/>
                <w:sz w:val="20"/>
                <w:szCs w:val="20"/>
              </w:rPr>
            </w:pPr>
            <w:r w:rsidRPr="00FC1F49">
              <w:rPr>
                <w:b/>
                <w:sz w:val="20"/>
                <w:szCs w:val="20"/>
              </w:rPr>
              <w:t>Prix</w:t>
            </w:r>
          </w:p>
        </w:tc>
        <w:tc>
          <w:tcPr>
            <w:tcW w:w="1134" w:type="dxa"/>
            <w:shd w:val="clear" w:color="auto" w:fill="D9D9D9" w:themeFill="background1" w:themeFillShade="D9"/>
            <w:vAlign w:val="center"/>
          </w:tcPr>
          <w:p w:rsidR="00FC1F49" w:rsidRPr="00FC1F49" w:rsidRDefault="00FC1F49" w:rsidP="00FC1F49">
            <w:pPr>
              <w:rPr>
                <w:b/>
                <w:sz w:val="20"/>
                <w:szCs w:val="20"/>
              </w:rPr>
            </w:pPr>
            <w:r w:rsidRPr="00FC1F49">
              <w:rPr>
                <w:b/>
                <w:sz w:val="20"/>
                <w:szCs w:val="20"/>
              </w:rPr>
              <w:t>CHF/Unité</w:t>
            </w:r>
          </w:p>
        </w:tc>
        <w:tc>
          <w:tcPr>
            <w:tcW w:w="702" w:type="dxa"/>
            <w:gridSpan w:val="2"/>
            <w:shd w:val="clear" w:color="auto" w:fill="D9D9D9" w:themeFill="background1" w:themeFillShade="D9"/>
            <w:vAlign w:val="center"/>
          </w:tcPr>
          <w:p w:rsidR="00FC1F49" w:rsidRPr="00FC1F49" w:rsidRDefault="00FC1F49" w:rsidP="00FC1F49">
            <w:pPr>
              <w:rPr>
                <w:b/>
                <w:sz w:val="20"/>
                <w:szCs w:val="20"/>
              </w:rPr>
            </w:pPr>
          </w:p>
        </w:tc>
        <w:tc>
          <w:tcPr>
            <w:tcW w:w="1283" w:type="dxa"/>
            <w:gridSpan w:val="2"/>
            <w:shd w:val="clear" w:color="auto" w:fill="D9D9D9" w:themeFill="background1" w:themeFillShade="D9"/>
            <w:vAlign w:val="center"/>
          </w:tcPr>
          <w:p w:rsidR="00FC1F49" w:rsidRPr="00FC1F49" w:rsidRDefault="00FC1F49" w:rsidP="00FC1F49">
            <w:pPr>
              <w:rPr>
                <w:b/>
                <w:sz w:val="20"/>
                <w:szCs w:val="20"/>
              </w:rPr>
            </w:pPr>
            <w:r w:rsidRPr="00FC1F49">
              <w:rPr>
                <w:b/>
                <w:sz w:val="20"/>
                <w:szCs w:val="20"/>
              </w:rPr>
              <w:t>Coût de marchandise</w:t>
            </w:r>
          </w:p>
        </w:tc>
        <w:tc>
          <w:tcPr>
            <w:tcW w:w="578"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CHF</w:t>
            </w:r>
          </w:p>
        </w:tc>
        <w:tc>
          <w:tcPr>
            <w:tcW w:w="698" w:type="dxa"/>
            <w:vMerge w:val="restart"/>
          </w:tcPr>
          <w:p w:rsidR="00FC1F49" w:rsidRPr="00D4406B" w:rsidRDefault="00FC1F49" w:rsidP="000A01AF">
            <w:pPr>
              <w:pStyle w:val="En-tte"/>
              <w:tabs>
                <w:tab w:val="clear" w:pos="4536"/>
                <w:tab w:val="clear" w:pos="9072"/>
              </w:tabs>
              <w:spacing w:before="60" w:after="60"/>
              <w:rPr>
                <w:rFonts w:cstheme="minorHAnsi"/>
                <w:sz w:val="20"/>
                <w:szCs w:val="20"/>
              </w:rPr>
            </w:pPr>
          </w:p>
          <w:p w:rsidR="00FC1F49" w:rsidRPr="00D4406B" w:rsidRDefault="00FC1F49" w:rsidP="000A01AF">
            <w:pPr>
              <w:pStyle w:val="En-tte"/>
              <w:tabs>
                <w:tab w:val="clear" w:pos="4536"/>
                <w:tab w:val="clear" w:pos="9072"/>
              </w:tabs>
              <w:spacing w:before="60" w:after="60"/>
              <w:rPr>
                <w:rFonts w:cstheme="minorHAnsi"/>
                <w:sz w:val="20"/>
                <w:szCs w:val="20"/>
              </w:rPr>
            </w:pPr>
          </w:p>
        </w:tc>
      </w:tr>
      <w:tr w:rsidR="00FC1F49" w:rsidRPr="00D4406B" w:rsidTr="00FC1F49">
        <w:trPr>
          <w:trHeight w:val="510"/>
        </w:trPr>
        <w:tc>
          <w:tcPr>
            <w:tcW w:w="1951"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Désirée</w:t>
            </w:r>
          </w:p>
        </w:tc>
        <w:tc>
          <w:tcPr>
            <w:tcW w:w="1701" w:type="dxa"/>
            <w:shd w:val="clear" w:color="auto" w:fill="D9D9D9" w:themeFill="background1" w:themeFillShade="D9"/>
            <w:vAlign w:val="center"/>
          </w:tcPr>
          <w:p w:rsidR="00FC1F49" w:rsidRPr="00FC1F49" w:rsidRDefault="00FC1F49" w:rsidP="005D1407">
            <w:pPr>
              <w:spacing w:before="60" w:after="60"/>
              <w:jc w:val="right"/>
              <w:rPr>
                <w:b/>
                <w:sz w:val="20"/>
                <w:szCs w:val="20"/>
              </w:rPr>
            </w:pPr>
            <w:r w:rsidRPr="00FC1F49">
              <w:rPr>
                <w:b/>
                <w:sz w:val="20"/>
                <w:szCs w:val="20"/>
              </w:rPr>
              <w:t>1.500</w:t>
            </w:r>
          </w:p>
        </w:tc>
        <w:tc>
          <w:tcPr>
            <w:tcW w:w="851"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Kg</w:t>
            </w:r>
          </w:p>
        </w:tc>
        <w:tc>
          <w:tcPr>
            <w:tcW w:w="850" w:type="dxa"/>
            <w:vAlign w:val="center"/>
          </w:tcPr>
          <w:p w:rsidR="00FC1F49" w:rsidRPr="00FC1F49" w:rsidRDefault="00FC1F49" w:rsidP="005D1407">
            <w:pPr>
              <w:spacing w:before="60" w:after="60"/>
              <w:jc w:val="center"/>
              <w:rPr>
                <w:b/>
                <w:color w:val="FF0000"/>
                <w:sz w:val="20"/>
                <w:szCs w:val="20"/>
              </w:rPr>
            </w:pPr>
            <w:r w:rsidRPr="00FC1F49">
              <w:rPr>
                <w:b/>
                <w:color w:val="FF0000"/>
                <w:sz w:val="20"/>
                <w:szCs w:val="20"/>
              </w:rPr>
              <w:t>X</w:t>
            </w:r>
          </w:p>
        </w:tc>
        <w:tc>
          <w:tcPr>
            <w:tcW w:w="992" w:type="dxa"/>
            <w:shd w:val="clear" w:color="auto" w:fill="D9D9D9" w:themeFill="background1" w:themeFillShade="D9"/>
            <w:vAlign w:val="center"/>
          </w:tcPr>
          <w:p w:rsidR="00FC1F49" w:rsidRPr="00FC1F49" w:rsidRDefault="00FC1F49" w:rsidP="005D1407">
            <w:pPr>
              <w:spacing w:before="60" w:after="60"/>
              <w:jc w:val="right"/>
              <w:rPr>
                <w:b/>
                <w:sz w:val="20"/>
                <w:szCs w:val="20"/>
              </w:rPr>
            </w:pPr>
            <w:r w:rsidRPr="00FC1F49">
              <w:rPr>
                <w:b/>
                <w:sz w:val="20"/>
                <w:szCs w:val="20"/>
              </w:rPr>
              <w:t>1.20</w:t>
            </w:r>
          </w:p>
        </w:tc>
        <w:tc>
          <w:tcPr>
            <w:tcW w:w="1134"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CHF/kg</w:t>
            </w:r>
          </w:p>
        </w:tc>
        <w:tc>
          <w:tcPr>
            <w:tcW w:w="702" w:type="dxa"/>
            <w:gridSpan w:val="2"/>
            <w:vAlign w:val="center"/>
          </w:tcPr>
          <w:p w:rsidR="00FC1F49" w:rsidRPr="00FC1F49" w:rsidRDefault="00FC1F49" w:rsidP="005D1407">
            <w:pPr>
              <w:spacing w:before="60" w:after="60"/>
              <w:jc w:val="center"/>
              <w:rPr>
                <w:b/>
                <w:color w:val="FF0000"/>
                <w:sz w:val="20"/>
                <w:szCs w:val="20"/>
              </w:rPr>
            </w:pPr>
            <w:r w:rsidRPr="00FC1F49">
              <w:rPr>
                <w:b/>
                <w:color w:val="FF0000"/>
                <w:sz w:val="20"/>
                <w:szCs w:val="20"/>
              </w:rPr>
              <w:t>=</w:t>
            </w:r>
          </w:p>
        </w:tc>
        <w:tc>
          <w:tcPr>
            <w:tcW w:w="1283" w:type="dxa"/>
            <w:gridSpan w:val="2"/>
            <w:vAlign w:val="center"/>
          </w:tcPr>
          <w:p w:rsidR="00FC1F49" w:rsidRPr="00FC1F49" w:rsidRDefault="00FC1F49" w:rsidP="00FC1F49">
            <w:pPr>
              <w:spacing w:before="60" w:after="60"/>
              <w:jc w:val="center"/>
              <w:rPr>
                <w:b/>
                <w:color w:val="FF0000"/>
                <w:sz w:val="20"/>
                <w:szCs w:val="20"/>
              </w:rPr>
            </w:pPr>
            <w:r w:rsidRPr="00FC1F49">
              <w:rPr>
                <w:b/>
                <w:color w:val="FF0000"/>
                <w:sz w:val="20"/>
                <w:szCs w:val="20"/>
              </w:rPr>
              <w:t>1.80</w:t>
            </w:r>
          </w:p>
        </w:tc>
        <w:tc>
          <w:tcPr>
            <w:tcW w:w="578"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CHF</w:t>
            </w:r>
          </w:p>
        </w:tc>
        <w:tc>
          <w:tcPr>
            <w:tcW w:w="698" w:type="dxa"/>
            <w:vMerge/>
          </w:tcPr>
          <w:p w:rsidR="00FC1F49" w:rsidRPr="00D4406B" w:rsidRDefault="00FC1F49" w:rsidP="000A01AF">
            <w:pPr>
              <w:pStyle w:val="En-tte"/>
              <w:tabs>
                <w:tab w:val="clear" w:pos="4536"/>
                <w:tab w:val="clear" w:pos="9072"/>
              </w:tabs>
              <w:spacing w:before="60" w:after="60"/>
              <w:rPr>
                <w:rFonts w:cstheme="minorHAnsi"/>
                <w:sz w:val="20"/>
                <w:szCs w:val="20"/>
              </w:rPr>
            </w:pPr>
          </w:p>
        </w:tc>
      </w:tr>
      <w:tr w:rsidR="00FC1F49" w:rsidRPr="00D4406B" w:rsidTr="00FC1F49">
        <w:trPr>
          <w:trHeight w:val="510"/>
        </w:trPr>
        <w:tc>
          <w:tcPr>
            <w:tcW w:w="1951"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Sel, poivre, muscade</w:t>
            </w:r>
          </w:p>
        </w:tc>
        <w:tc>
          <w:tcPr>
            <w:tcW w:w="1701" w:type="dxa"/>
            <w:shd w:val="clear" w:color="auto" w:fill="D9D9D9" w:themeFill="background1" w:themeFillShade="D9"/>
            <w:vAlign w:val="center"/>
          </w:tcPr>
          <w:p w:rsidR="00FC1F49" w:rsidRPr="00FC1F49" w:rsidRDefault="00FC1F49" w:rsidP="005D1407">
            <w:pPr>
              <w:spacing w:before="60" w:after="60"/>
              <w:jc w:val="right"/>
              <w:rPr>
                <w:b/>
                <w:sz w:val="20"/>
                <w:szCs w:val="20"/>
              </w:rPr>
            </w:pPr>
            <w:r w:rsidRPr="00FC1F49">
              <w:rPr>
                <w:b/>
                <w:sz w:val="20"/>
                <w:szCs w:val="20"/>
              </w:rPr>
              <w:t>10</w:t>
            </w:r>
          </w:p>
        </w:tc>
        <w:tc>
          <w:tcPr>
            <w:tcW w:w="851"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X</w:t>
            </w:r>
          </w:p>
        </w:tc>
        <w:tc>
          <w:tcPr>
            <w:tcW w:w="850" w:type="dxa"/>
            <w:vAlign w:val="center"/>
          </w:tcPr>
          <w:p w:rsidR="00FC1F49" w:rsidRPr="00FC1F49" w:rsidRDefault="00FC1F49" w:rsidP="005D1407">
            <w:pPr>
              <w:spacing w:before="60" w:after="60"/>
              <w:jc w:val="center"/>
              <w:rPr>
                <w:b/>
                <w:color w:val="FF0000"/>
                <w:sz w:val="20"/>
                <w:szCs w:val="20"/>
              </w:rPr>
            </w:pPr>
            <w:r w:rsidRPr="00FC1F49">
              <w:rPr>
                <w:b/>
                <w:color w:val="FF0000"/>
                <w:sz w:val="20"/>
                <w:szCs w:val="20"/>
              </w:rPr>
              <w:t>X</w:t>
            </w:r>
          </w:p>
        </w:tc>
        <w:tc>
          <w:tcPr>
            <w:tcW w:w="992" w:type="dxa"/>
            <w:shd w:val="clear" w:color="auto" w:fill="D9D9D9" w:themeFill="background1" w:themeFillShade="D9"/>
            <w:vAlign w:val="center"/>
          </w:tcPr>
          <w:p w:rsidR="00FC1F49" w:rsidRPr="00FC1F49" w:rsidRDefault="00FC1F49" w:rsidP="005D1407">
            <w:pPr>
              <w:spacing w:before="60" w:after="60"/>
              <w:jc w:val="right"/>
              <w:rPr>
                <w:b/>
                <w:sz w:val="20"/>
                <w:szCs w:val="20"/>
              </w:rPr>
            </w:pPr>
            <w:r w:rsidRPr="00FC1F49">
              <w:rPr>
                <w:b/>
                <w:sz w:val="20"/>
                <w:szCs w:val="20"/>
              </w:rPr>
              <w:t>0.05</w:t>
            </w:r>
          </w:p>
        </w:tc>
        <w:tc>
          <w:tcPr>
            <w:tcW w:w="1134"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CHF/x</w:t>
            </w:r>
          </w:p>
        </w:tc>
        <w:tc>
          <w:tcPr>
            <w:tcW w:w="702" w:type="dxa"/>
            <w:gridSpan w:val="2"/>
            <w:vAlign w:val="center"/>
          </w:tcPr>
          <w:p w:rsidR="00FC1F49" w:rsidRPr="00FC1F49" w:rsidRDefault="00FC1F49" w:rsidP="005D1407">
            <w:pPr>
              <w:spacing w:before="60" w:after="60"/>
              <w:jc w:val="center"/>
              <w:rPr>
                <w:b/>
                <w:color w:val="FF0000"/>
                <w:sz w:val="20"/>
                <w:szCs w:val="20"/>
              </w:rPr>
            </w:pPr>
            <w:r w:rsidRPr="00FC1F49">
              <w:rPr>
                <w:b/>
                <w:color w:val="FF0000"/>
                <w:sz w:val="20"/>
                <w:szCs w:val="20"/>
              </w:rPr>
              <w:t>=</w:t>
            </w:r>
          </w:p>
        </w:tc>
        <w:tc>
          <w:tcPr>
            <w:tcW w:w="1283" w:type="dxa"/>
            <w:gridSpan w:val="2"/>
            <w:vAlign w:val="center"/>
          </w:tcPr>
          <w:p w:rsidR="00FC1F49" w:rsidRPr="00FC1F49" w:rsidRDefault="00FC1F49" w:rsidP="00FC1F49">
            <w:pPr>
              <w:spacing w:before="60" w:after="60"/>
              <w:jc w:val="center"/>
              <w:rPr>
                <w:b/>
                <w:color w:val="FF0000"/>
                <w:sz w:val="20"/>
                <w:szCs w:val="20"/>
              </w:rPr>
            </w:pPr>
            <w:r w:rsidRPr="00FC1F49">
              <w:rPr>
                <w:b/>
                <w:color w:val="FF0000"/>
                <w:sz w:val="20"/>
                <w:szCs w:val="20"/>
              </w:rPr>
              <w:t>0.50</w:t>
            </w:r>
          </w:p>
        </w:tc>
        <w:tc>
          <w:tcPr>
            <w:tcW w:w="578"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CHF</w:t>
            </w:r>
          </w:p>
        </w:tc>
        <w:tc>
          <w:tcPr>
            <w:tcW w:w="698" w:type="dxa"/>
            <w:vMerge/>
          </w:tcPr>
          <w:p w:rsidR="00FC1F49" w:rsidRPr="00D4406B" w:rsidRDefault="00FC1F49" w:rsidP="000A01AF">
            <w:pPr>
              <w:pStyle w:val="En-tte"/>
              <w:tabs>
                <w:tab w:val="clear" w:pos="4536"/>
                <w:tab w:val="clear" w:pos="9072"/>
              </w:tabs>
              <w:spacing w:before="60" w:after="60"/>
              <w:rPr>
                <w:rFonts w:cstheme="minorHAnsi"/>
                <w:sz w:val="20"/>
                <w:szCs w:val="20"/>
              </w:rPr>
            </w:pPr>
          </w:p>
        </w:tc>
      </w:tr>
      <w:tr w:rsidR="00FC1F49" w:rsidRPr="00D4406B" w:rsidTr="00FC1F49">
        <w:trPr>
          <w:trHeight w:val="510"/>
        </w:trPr>
        <w:tc>
          <w:tcPr>
            <w:tcW w:w="1951"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Beurre</w:t>
            </w:r>
          </w:p>
        </w:tc>
        <w:tc>
          <w:tcPr>
            <w:tcW w:w="1701" w:type="dxa"/>
            <w:shd w:val="clear" w:color="auto" w:fill="D9D9D9" w:themeFill="background1" w:themeFillShade="D9"/>
            <w:vAlign w:val="center"/>
          </w:tcPr>
          <w:p w:rsidR="00FC1F49" w:rsidRPr="00FC1F49" w:rsidRDefault="00FC1F49" w:rsidP="005D1407">
            <w:pPr>
              <w:spacing w:before="60" w:after="60"/>
              <w:jc w:val="right"/>
              <w:rPr>
                <w:b/>
                <w:sz w:val="20"/>
                <w:szCs w:val="20"/>
              </w:rPr>
            </w:pPr>
            <w:r w:rsidRPr="00FC1F49">
              <w:rPr>
                <w:b/>
                <w:sz w:val="20"/>
                <w:szCs w:val="20"/>
              </w:rPr>
              <w:t>0.080</w:t>
            </w:r>
          </w:p>
        </w:tc>
        <w:tc>
          <w:tcPr>
            <w:tcW w:w="851"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kg</w:t>
            </w:r>
          </w:p>
        </w:tc>
        <w:tc>
          <w:tcPr>
            <w:tcW w:w="850" w:type="dxa"/>
            <w:vAlign w:val="center"/>
          </w:tcPr>
          <w:p w:rsidR="00FC1F49" w:rsidRPr="00FC1F49" w:rsidRDefault="00FC1F49" w:rsidP="005D1407">
            <w:pPr>
              <w:spacing w:before="60" w:after="60"/>
              <w:jc w:val="center"/>
              <w:rPr>
                <w:b/>
                <w:color w:val="FF0000"/>
                <w:sz w:val="20"/>
                <w:szCs w:val="20"/>
              </w:rPr>
            </w:pPr>
            <w:r w:rsidRPr="00FC1F49">
              <w:rPr>
                <w:b/>
                <w:color w:val="FF0000"/>
                <w:sz w:val="20"/>
                <w:szCs w:val="20"/>
              </w:rPr>
              <w:t>X</w:t>
            </w:r>
          </w:p>
        </w:tc>
        <w:tc>
          <w:tcPr>
            <w:tcW w:w="992" w:type="dxa"/>
            <w:shd w:val="clear" w:color="auto" w:fill="D9D9D9" w:themeFill="background1" w:themeFillShade="D9"/>
            <w:vAlign w:val="center"/>
          </w:tcPr>
          <w:p w:rsidR="00FC1F49" w:rsidRPr="00FC1F49" w:rsidRDefault="00FC1F49" w:rsidP="005D1407">
            <w:pPr>
              <w:spacing w:before="60" w:after="60"/>
              <w:jc w:val="right"/>
              <w:rPr>
                <w:b/>
                <w:sz w:val="20"/>
                <w:szCs w:val="20"/>
              </w:rPr>
            </w:pPr>
            <w:r w:rsidRPr="00FC1F49">
              <w:rPr>
                <w:b/>
                <w:sz w:val="20"/>
                <w:szCs w:val="20"/>
              </w:rPr>
              <w:t>12.50</w:t>
            </w:r>
          </w:p>
        </w:tc>
        <w:tc>
          <w:tcPr>
            <w:tcW w:w="1134"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CHF/kg</w:t>
            </w:r>
          </w:p>
        </w:tc>
        <w:tc>
          <w:tcPr>
            <w:tcW w:w="702" w:type="dxa"/>
            <w:gridSpan w:val="2"/>
            <w:vAlign w:val="center"/>
          </w:tcPr>
          <w:p w:rsidR="00FC1F49" w:rsidRPr="00FC1F49" w:rsidRDefault="00FC1F49" w:rsidP="005D1407">
            <w:pPr>
              <w:spacing w:before="60" w:after="60"/>
              <w:jc w:val="center"/>
              <w:rPr>
                <w:b/>
                <w:color w:val="FF0000"/>
                <w:sz w:val="20"/>
                <w:szCs w:val="20"/>
              </w:rPr>
            </w:pPr>
            <w:r w:rsidRPr="00FC1F49">
              <w:rPr>
                <w:b/>
                <w:color w:val="FF0000"/>
                <w:sz w:val="20"/>
                <w:szCs w:val="20"/>
              </w:rPr>
              <w:t>=</w:t>
            </w:r>
          </w:p>
        </w:tc>
        <w:tc>
          <w:tcPr>
            <w:tcW w:w="1283" w:type="dxa"/>
            <w:gridSpan w:val="2"/>
            <w:vAlign w:val="center"/>
          </w:tcPr>
          <w:p w:rsidR="00FC1F49" w:rsidRPr="00FC1F49" w:rsidRDefault="00FC1F49" w:rsidP="00FC1F49">
            <w:pPr>
              <w:spacing w:before="60" w:after="60"/>
              <w:jc w:val="center"/>
              <w:rPr>
                <w:b/>
                <w:color w:val="FF0000"/>
                <w:sz w:val="20"/>
                <w:szCs w:val="20"/>
              </w:rPr>
            </w:pPr>
            <w:r w:rsidRPr="00FC1F49">
              <w:rPr>
                <w:b/>
                <w:color w:val="FF0000"/>
                <w:sz w:val="20"/>
                <w:szCs w:val="20"/>
              </w:rPr>
              <w:t>1.00</w:t>
            </w:r>
          </w:p>
        </w:tc>
        <w:tc>
          <w:tcPr>
            <w:tcW w:w="578"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CHF</w:t>
            </w:r>
          </w:p>
        </w:tc>
        <w:tc>
          <w:tcPr>
            <w:tcW w:w="698" w:type="dxa"/>
            <w:vMerge/>
          </w:tcPr>
          <w:p w:rsidR="00FC1F49" w:rsidRPr="00D4406B" w:rsidRDefault="00FC1F49" w:rsidP="000A01AF">
            <w:pPr>
              <w:pStyle w:val="En-tte"/>
              <w:tabs>
                <w:tab w:val="clear" w:pos="4536"/>
                <w:tab w:val="clear" w:pos="9072"/>
              </w:tabs>
              <w:spacing w:before="60" w:after="60"/>
              <w:rPr>
                <w:rFonts w:cstheme="minorHAnsi"/>
                <w:sz w:val="20"/>
                <w:szCs w:val="20"/>
              </w:rPr>
            </w:pPr>
          </w:p>
        </w:tc>
      </w:tr>
      <w:tr w:rsidR="00FC1F49" w:rsidRPr="00D4406B" w:rsidTr="00FC1F49">
        <w:trPr>
          <w:trHeight w:val="510"/>
        </w:trPr>
        <w:tc>
          <w:tcPr>
            <w:tcW w:w="1951"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 xml:space="preserve">Lait </w:t>
            </w:r>
          </w:p>
        </w:tc>
        <w:tc>
          <w:tcPr>
            <w:tcW w:w="1701" w:type="dxa"/>
            <w:shd w:val="clear" w:color="auto" w:fill="D9D9D9" w:themeFill="background1" w:themeFillShade="D9"/>
            <w:vAlign w:val="center"/>
          </w:tcPr>
          <w:p w:rsidR="00FC1F49" w:rsidRPr="00FC1F49" w:rsidRDefault="00FC1F49" w:rsidP="005D1407">
            <w:pPr>
              <w:spacing w:before="60" w:after="60"/>
              <w:jc w:val="right"/>
              <w:rPr>
                <w:b/>
                <w:sz w:val="20"/>
                <w:szCs w:val="20"/>
              </w:rPr>
            </w:pPr>
            <w:r w:rsidRPr="00FC1F49">
              <w:rPr>
                <w:b/>
                <w:sz w:val="20"/>
                <w:szCs w:val="20"/>
              </w:rPr>
              <w:t>0.200</w:t>
            </w:r>
          </w:p>
        </w:tc>
        <w:tc>
          <w:tcPr>
            <w:tcW w:w="851"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litre</w:t>
            </w:r>
          </w:p>
        </w:tc>
        <w:tc>
          <w:tcPr>
            <w:tcW w:w="850" w:type="dxa"/>
            <w:vAlign w:val="center"/>
          </w:tcPr>
          <w:p w:rsidR="00FC1F49" w:rsidRPr="00FC1F49" w:rsidRDefault="00FC1F49" w:rsidP="005D1407">
            <w:pPr>
              <w:spacing w:before="60" w:after="60"/>
              <w:jc w:val="center"/>
              <w:rPr>
                <w:b/>
                <w:color w:val="FF0000"/>
                <w:sz w:val="20"/>
                <w:szCs w:val="20"/>
              </w:rPr>
            </w:pPr>
            <w:r w:rsidRPr="00FC1F49">
              <w:rPr>
                <w:b/>
                <w:color w:val="FF0000"/>
                <w:sz w:val="20"/>
                <w:szCs w:val="20"/>
              </w:rPr>
              <w:t>X</w:t>
            </w:r>
          </w:p>
        </w:tc>
        <w:tc>
          <w:tcPr>
            <w:tcW w:w="992" w:type="dxa"/>
            <w:shd w:val="clear" w:color="auto" w:fill="D9D9D9" w:themeFill="background1" w:themeFillShade="D9"/>
            <w:vAlign w:val="center"/>
          </w:tcPr>
          <w:p w:rsidR="00FC1F49" w:rsidRPr="00FC1F49" w:rsidRDefault="00FC1F49" w:rsidP="005D1407">
            <w:pPr>
              <w:spacing w:before="60" w:after="60"/>
              <w:jc w:val="right"/>
              <w:rPr>
                <w:b/>
                <w:sz w:val="20"/>
                <w:szCs w:val="20"/>
              </w:rPr>
            </w:pPr>
            <w:r w:rsidRPr="00FC1F49">
              <w:rPr>
                <w:b/>
                <w:sz w:val="20"/>
                <w:szCs w:val="20"/>
              </w:rPr>
              <w:t>1.50</w:t>
            </w:r>
          </w:p>
        </w:tc>
        <w:tc>
          <w:tcPr>
            <w:tcW w:w="1134"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CHF/litre</w:t>
            </w:r>
          </w:p>
        </w:tc>
        <w:tc>
          <w:tcPr>
            <w:tcW w:w="702" w:type="dxa"/>
            <w:gridSpan w:val="2"/>
            <w:vAlign w:val="center"/>
          </w:tcPr>
          <w:p w:rsidR="00FC1F49" w:rsidRPr="00FC1F49" w:rsidRDefault="00FC1F49" w:rsidP="005D1407">
            <w:pPr>
              <w:spacing w:before="60" w:after="60"/>
              <w:jc w:val="center"/>
              <w:rPr>
                <w:b/>
                <w:color w:val="FF0000"/>
                <w:sz w:val="20"/>
                <w:szCs w:val="20"/>
              </w:rPr>
            </w:pPr>
            <w:r w:rsidRPr="00FC1F49">
              <w:rPr>
                <w:b/>
                <w:color w:val="FF0000"/>
                <w:sz w:val="20"/>
                <w:szCs w:val="20"/>
              </w:rPr>
              <w:t>=</w:t>
            </w:r>
          </w:p>
        </w:tc>
        <w:tc>
          <w:tcPr>
            <w:tcW w:w="1283" w:type="dxa"/>
            <w:gridSpan w:val="2"/>
            <w:vAlign w:val="center"/>
          </w:tcPr>
          <w:p w:rsidR="00FC1F49" w:rsidRPr="00FC1F49" w:rsidRDefault="00FC1F49" w:rsidP="00FC1F49">
            <w:pPr>
              <w:spacing w:before="60" w:after="60"/>
              <w:jc w:val="center"/>
              <w:rPr>
                <w:b/>
                <w:color w:val="FF0000"/>
                <w:sz w:val="20"/>
                <w:szCs w:val="20"/>
              </w:rPr>
            </w:pPr>
            <w:r w:rsidRPr="00FC1F49">
              <w:rPr>
                <w:b/>
                <w:color w:val="FF0000"/>
                <w:sz w:val="20"/>
                <w:szCs w:val="20"/>
              </w:rPr>
              <w:t>0.30</w:t>
            </w:r>
          </w:p>
        </w:tc>
        <w:tc>
          <w:tcPr>
            <w:tcW w:w="578" w:type="dxa"/>
            <w:shd w:val="clear" w:color="auto" w:fill="D9D9D9" w:themeFill="background1" w:themeFillShade="D9"/>
            <w:vAlign w:val="center"/>
          </w:tcPr>
          <w:p w:rsidR="00FC1F49" w:rsidRPr="00FC1F49" w:rsidRDefault="00FC1F49" w:rsidP="005D1407">
            <w:pPr>
              <w:spacing w:before="60" w:after="60"/>
              <w:rPr>
                <w:b/>
                <w:sz w:val="20"/>
                <w:szCs w:val="20"/>
              </w:rPr>
            </w:pPr>
            <w:r w:rsidRPr="00FC1F49">
              <w:rPr>
                <w:b/>
                <w:sz w:val="20"/>
                <w:szCs w:val="20"/>
              </w:rPr>
              <w:t>CHF</w:t>
            </w:r>
          </w:p>
        </w:tc>
        <w:tc>
          <w:tcPr>
            <w:tcW w:w="698" w:type="dxa"/>
            <w:vMerge/>
          </w:tcPr>
          <w:p w:rsidR="00FC1F49" w:rsidRPr="00D4406B" w:rsidRDefault="00FC1F49" w:rsidP="000A01AF">
            <w:pPr>
              <w:pStyle w:val="En-tte"/>
              <w:tabs>
                <w:tab w:val="clear" w:pos="4536"/>
                <w:tab w:val="clear" w:pos="9072"/>
              </w:tabs>
              <w:spacing w:before="60" w:after="60"/>
              <w:rPr>
                <w:rFonts w:cstheme="minorHAnsi"/>
                <w:sz w:val="20"/>
                <w:szCs w:val="20"/>
              </w:rPr>
            </w:pPr>
          </w:p>
        </w:tc>
      </w:tr>
      <w:tr w:rsidR="00FC1F49" w:rsidRPr="00D4406B" w:rsidTr="00FC1F49">
        <w:trPr>
          <w:trHeight w:val="510"/>
        </w:trPr>
        <w:tc>
          <w:tcPr>
            <w:tcW w:w="8181" w:type="dxa"/>
            <w:gridSpan w:val="8"/>
            <w:vAlign w:val="center"/>
          </w:tcPr>
          <w:p w:rsidR="00FC1F49" w:rsidRPr="00FC1F49" w:rsidRDefault="00FC1F49" w:rsidP="00FC1F49">
            <w:pPr>
              <w:pStyle w:val="En-tte"/>
              <w:tabs>
                <w:tab w:val="clear" w:pos="4536"/>
                <w:tab w:val="clear" w:pos="9072"/>
              </w:tabs>
              <w:spacing w:before="60" w:after="60"/>
              <w:jc w:val="right"/>
              <w:rPr>
                <w:rFonts w:cstheme="minorHAnsi"/>
                <w:sz w:val="20"/>
                <w:szCs w:val="20"/>
              </w:rPr>
            </w:pPr>
            <w:r w:rsidRPr="00FC1F49">
              <w:rPr>
                <w:b/>
                <w:sz w:val="20"/>
                <w:szCs w:val="20"/>
              </w:rPr>
              <w:t>TOTAL pour 10 personnes</w:t>
            </w:r>
          </w:p>
        </w:tc>
        <w:tc>
          <w:tcPr>
            <w:tcW w:w="1283" w:type="dxa"/>
            <w:gridSpan w:val="2"/>
            <w:vAlign w:val="center"/>
          </w:tcPr>
          <w:p w:rsidR="00FC1F49" w:rsidRPr="00FC1F49" w:rsidRDefault="00FC1F49" w:rsidP="00FC1F49">
            <w:pPr>
              <w:pStyle w:val="En-tte"/>
              <w:tabs>
                <w:tab w:val="clear" w:pos="4536"/>
                <w:tab w:val="clear" w:pos="9072"/>
              </w:tabs>
              <w:spacing w:before="60" w:after="60"/>
              <w:jc w:val="center"/>
              <w:rPr>
                <w:rFonts w:cstheme="minorHAnsi"/>
                <w:sz w:val="20"/>
                <w:szCs w:val="20"/>
              </w:rPr>
            </w:pPr>
            <w:r w:rsidRPr="00FC1F49">
              <w:rPr>
                <w:b/>
                <w:color w:val="FF0000"/>
                <w:sz w:val="20"/>
                <w:szCs w:val="20"/>
              </w:rPr>
              <w:t>3.60</w:t>
            </w:r>
          </w:p>
        </w:tc>
        <w:tc>
          <w:tcPr>
            <w:tcW w:w="578" w:type="dxa"/>
            <w:shd w:val="clear" w:color="auto" w:fill="D9D9D9" w:themeFill="background1" w:themeFillShade="D9"/>
            <w:vAlign w:val="center"/>
          </w:tcPr>
          <w:p w:rsidR="00FC1F49" w:rsidRPr="00FC1F49" w:rsidRDefault="00FC1F49" w:rsidP="000A01AF">
            <w:pPr>
              <w:pStyle w:val="En-tte"/>
              <w:tabs>
                <w:tab w:val="clear" w:pos="4536"/>
                <w:tab w:val="clear" w:pos="9072"/>
              </w:tabs>
              <w:spacing w:before="60" w:after="60"/>
              <w:rPr>
                <w:rFonts w:cstheme="minorHAnsi"/>
                <w:sz w:val="20"/>
                <w:szCs w:val="20"/>
              </w:rPr>
            </w:pPr>
            <w:r w:rsidRPr="00FC1F49">
              <w:rPr>
                <w:b/>
                <w:sz w:val="20"/>
                <w:szCs w:val="20"/>
              </w:rPr>
              <w:t>CHF</w:t>
            </w:r>
          </w:p>
        </w:tc>
        <w:tc>
          <w:tcPr>
            <w:tcW w:w="698" w:type="dxa"/>
            <w:vMerge/>
          </w:tcPr>
          <w:p w:rsidR="00FC1F49" w:rsidRPr="00D4406B" w:rsidRDefault="00FC1F49" w:rsidP="000A01AF">
            <w:pPr>
              <w:pStyle w:val="En-tte"/>
              <w:tabs>
                <w:tab w:val="clear" w:pos="4536"/>
                <w:tab w:val="clear" w:pos="9072"/>
              </w:tabs>
              <w:spacing w:before="60" w:after="60"/>
              <w:rPr>
                <w:rFonts w:cstheme="minorHAnsi"/>
                <w:sz w:val="20"/>
                <w:szCs w:val="20"/>
              </w:rPr>
            </w:pPr>
          </w:p>
        </w:tc>
      </w:tr>
      <w:tr w:rsidR="00FC1F49" w:rsidRPr="00D4406B" w:rsidTr="00FC1F49">
        <w:trPr>
          <w:trHeight w:val="510"/>
        </w:trPr>
        <w:tc>
          <w:tcPr>
            <w:tcW w:w="1951" w:type="dxa"/>
            <w:shd w:val="clear" w:color="auto" w:fill="D9D9D9" w:themeFill="background1" w:themeFillShade="D9"/>
            <w:vAlign w:val="center"/>
          </w:tcPr>
          <w:p w:rsidR="00FC1F49" w:rsidRPr="00FC1F49" w:rsidRDefault="00FC1F49" w:rsidP="000A01AF">
            <w:pPr>
              <w:pStyle w:val="En-tte"/>
              <w:tabs>
                <w:tab w:val="clear" w:pos="4536"/>
                <w:tab w:val="clear" w:pos="9072"/>
              </w:tabs>
              <w:spacing w:before="60" w:after="60"/>
              <w:rPr>
                <w:rFonts w:cstheme="minorHAnsi"/>
                <w:sz w:val="20"/>
                <w:szCs w:val="20"/>
              </w:rPr>
            </w:pPr>
            <w:r w:rsidRPr="00FC1F49">
              <w:rPr>
                <w:b/>
                <w:sz w:val="20"/>
                <w:szCs w:val="20"/>
              </w:rPr>
              <w:t>Ecrivez votre calcul !</w:t>
            </w:r>
          </w:p>
        </w:tc>
        <w:tc>
          <w:tcPr>
            <w:tcW w:w="8091" w:type="dxa"/>
            <w:gridSpan w:val="10"/>
            <w:vAlign w:val="center"/>
          </w:tcPr>
          <w:p w:rsidR="00FC1F49" w:rsidRPr="00FC1F49" w:rsidRDefault="00FC1F49" w:rsidP="00FC1F49">
            <w:pPr>
              <w:pStyle w:val="En-tte"/>
              <w:tabs>
                <w:tab w:val="clear" w:pos="4536"/>
                <w:tab w:val="clear" w:pos="9072"/>
              </w:tabs>
              <w:spacing w:before="60" w:after="60"/>
              <w:jc w:val="center"/>
              <w:rPr>
                <w:rFonts w:cstheme="minorHAnsi"/>
                <w:sz w:val="20"/>
                <w:szCs w:val="20"/>
              </w:rPr>
            </w:pPr>
            <w:r w:rsidRPr="00FC1F49">
              <w:rPr>
                <w:b/>
                <w:color w:val="FF0000"/>
                <w:sz w:val="20"/>
                <w:szCs w:val="20"/>
              </w:rPr>
              <w:t>3.60 / 10 = 0.36</w:t>
            </w:r>
          </w:p>
        </w:tc>
        <w:tc>
          <w:tcPr>
            <w:tcW w:w="698" w:type="dxa"/>
            <w:vMerge/>
          </w:tcPr>
          <w:p w:rsidR="00FC1F49" w:rsidRPr="00D4406B" w:rsidRDefault="00FC1F49" w:rsidP="000A01AF">
            <w:pPr>
              <w:pStyle w:val="En-tte"/>
              <w:tabs>
                <w:tab w:val="clear" w:pos="4536"/>
                <w:tab w:val="clear" w:pos="9072"/>
              </w:tabs>
              <w:spacing w:before="60" w:after="60"/>
              <w:rPr>
                <w:rFonts w:cstheme="minorHAnsi"/>
                <w:sz w:val="20"/>
                <w:szCs w:val="20"/>
              </w:rPr>
            </w:pPr>
          </w:p>
        </w:tc>
      </w:tr>
      <w:tr w:rsidR="00FC1F49" w:rsidRPr="00D4406B" w:rsidTr="00FC1F49">
        <w:trPr>
          <w:trHeight w:val="510"/>
        </w:trPr>
        <w:tc>
          <w:tcPr>
            <w:tcW w:w="7673" w:type="dxa"/>
            <w:gridSpan w:val="7"/>
            <w:shd w:val="clear" w:color="auto" w:fill="D9D9D9" w:themeFill="background1" w:themeFillShade="D9"/>
            <w:vAlign w:val="center"/>
          </w:tcPr>
          <w:p w:rsidR="00FC1F49" w:rsidRPr="00FC1F49" w:rsidRDefault="00FC1F49" w:rsidP="00FC1F49">
            <w:pPr>
              <w:pStyle w:val="En-tte"/>
              <w:tabs>
                <w:tab w:val="clear" w:pos="4536"/>
                <w:tab w:val="clear" w:pos="9072"/>
              </w:tabs>
              <w:spacing w:before="60" w:after="60"/>
              <w:jc w:val="right"/>
              <w:rPr>
                <w:rFonts w:cstheme="minorHAnsi"/>
                <w:sz w:val="20"/>
                <w:szCs w:val="20"/>
              </w:rPr>
            </w:pPr>
            <w:r w:rsidRPr="00FC1F49">
              <w:rPr>
                <w:b/>
                <w:sz w:val="20"/>
                <w:szCs w:val="20"/>
              </w:rPr>
              <w:t>TOTAL pour une personne</w:t>
            </w:r>
          </w:p>
        </w:tc>
        <w:tc>
          <w:tcPr>
            <w:tcW w:w="1283" w:type="dxa"/>
            <w:gridSpan w:val="2"/>
            <w:vAlign w:val="center"/>
          </w:tcPr>
          <w:p w:rsidR="00FC1F49" w:rsidRPr="00FC1F49" w:rsidRDefault="00FC1F49" w:rsidP="00FC1F49">
            <w:pPr>
              <w:pStyle w:val="En-tte"/>
              <w:tabs>
                <w:tab w:val="clear" w:pos="4536"/>
                <w:tab w:val="clear" w:pos="9072"/>
              </w:tabs>
              <w:spacing w:before="60" w:after="60"/>
              <w:jc w:val="center"/>
              <w:rPr>
                <w:rFonts w:cstheme="minorHAnsi"/>
                <w:sz w:val="20"/>
                <w:szCs w:val="20"/>
              </w:rPr>
            </w:pPr>
            <w:r w:rsidRPr="00FC1F49">
              <w:rPr>
                <w:b/>
                <w:color w:val="FF0000"/>
                <w:sz w:val="20"/>
                <w:szCs w:val="20"/>
              </w:rPr>
              <w:t>0.36</w:t>
            </w:r>
          </w:p>
        </w:tc>
        <w:tc>
          <w:tcPr>
            <w:tcW w:w="1086" w:type="dxa"/>
            <w:gridSpan w:val="2"/>
            <w:shd w:val="clear" w:color="auto" w:fill="D9D9D9" w:themeFill="background1" w:themeFillShade="D9"/>
            <w:vAlign w:val="center"/>
          </w:tcPr>
          <w:p w:rsidR="00FC1F49" w:rsidRPr="00FC1F49" w:rsidRDefault="00FC1F49" w:rsidP="000A01AF">
            <w:pPr>
              <w:pStyle w:val="En-tte"/>
              <w:tabs>
                <w:tab w:val="clear" w:pos="4536"/>
                <w:tab w:val="clear" w:pos="9072"/>
              </w:tabs>
              <w:spacing w:before="60" w:after="60"/>
              <w:rPr>
                <w:rFonts w:cstheme="minorHAnsi"/>
                <w:sz w:val="20"/>
                <w:szCs w:val="20"/>
              </w:rPr>
            </w:pPr>
            <w:r w:rsidRPr="00FC1F49">
              <w:rPr>
                <w:b/>
                <w:sz w:val="20"/>
                <w:szCs w:val="20"/>
              </w:rPr>
              <w:t>CHF</w:t>
            </w:r>
          </w:p>
        </w:tc>
        <w:tc>
          <w:tcPr>
            <w:tcW w:w="698" w:type="dxa"/>
            <w:vMerge/>
          </w:tcPr>
          <w:p w:rsidR="00FC1F49" w:rsidRPr="00D4406B" w:rsidRDefault="00FC1F49" w:rsidP="000A01AF">
            <w:pPr>
              <w:pStyle w:val="En-tte"/>
              <w:tabs>
                <w:tab w:val="clear" w:pos="4536"/>
                <w:tab w:val="clear" w:pos="9072"/>
              </w:tabs>
              <w:spacing w:before="60" w:after="60"/>
              <w:rPr>
                <w:rFonts w:cstheme="minorHAnsi"/>
                <w:sz w:val="20"/>
                <w:szCs w:val="20"/>
              </w:rPr>
            </w:pPr>
          </w:p>
        </w:tc>
      </w:tr>
    </w:tbl>
    <w:p w:rsidR="00D4406B" w:rsidRPr="00FC1F49" w:rsidRDefault="00D4406B" w:rsidP="00FC1F49">
      <w:pPr>
        <w:pStyle w:val="En-tte"/>
        <w:tabs>
          <w:tab w:val="clear" w:pos="4536"/>
          <w:tab w:val="clear" w:pos="9072"/>
        </w:tabs>
        <w:rPr>
          <w:rFonts w:cstheme="minorHAnsi"/>
          <w:sz w:val="20"/>
          <w:szCs w:val="20"/>
        </w:rPr>
      </w:pPr>
    </w:p>
    <w:sectPr w:rsidR="00D4406B" w:rsidRPr="00FC1F49" w:rsidSect="00F10CC8">
      <w:headerReference w:type="even" r:id="rId14"/>
      <w:headerReference w:type="default" r:id="rId15"/>
      <w:footerReference w:type="even" r:id="rId16"/>
      <w:footerReference w:type="default" r:id="rId17"/>
      <w:headerReference w:type="first" r:id="rId18"/>
      <w:footerReference w:type="first" r:id="rId19"/>
      <w:pgSz w:w="11906" w:h="16838" w:code="9"/>
      <w:pgMar w:top="567" w:right="720" w:bottom="720" w:left="720" w:header="0"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D3" w:rsidRDefault="00EA2AD3" w:rsidP="00D362AA">
      <w:pPr>
        <w:spacing w:after="0" w:line="240" w:lineRule="auto"/>
      </w:pPr>
      <w:r>
        <w:separator/>
      </w:r>
    </w:p>
  </w:endnote>
  <w:endnote w:type="continuationSeparator" w:id="0">
    <w:p w:rsidR="00EA2AD3" w:rsidRDefault="00EA2AD3" w:rsidP="00D3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47" w:rsidRDefault="001450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C8" w:rsidRPr="0098682E" w:rsidRDefault="00492266" w:rsidP="00492266">
    <w:pPr>
      <w:pStyle w:val="Pieddepage"/>
      <w:tabs>
        <w:tab w:val="clear" w:pos="4536"/>
        <w:tab w:val="clear" w:pos="9072"/>
        <w:tab w:val="center" w:pos="5233"/>
        <w:tab w:val="right" w:pos="10206"/>
      </w:tabs>
      <w:rPr>
        <w:b/>
        <w:sz w:val="28"/>
      </w:rPr>
    </w:pPr>
    <w:r w:rsidRPr="00492266">
      <w:rPr>
        <w:b/>
        <w:sz w:val="20"/>
        <w:szCs w:val="20"/>
      </w:rPr>
      <w:t>MHe@EPM2016</w:t>
    </w:r>
    <w:r>
      <w:rPr>
        <w:b/>
        <w:sz w:val="28"/>
      </w:rPr>
      <w:tab/>
    </w:r>
    <w:r w:rsidR="00F10CC8" w:rsidRPr="0098682E">
      <w:rPr>
        <w:b/>
        <w:sz w:val="28"/>
      </w:rPr>
      <w:t xml:space="preserve">- </w:t>
    </w:r>
    <w:sdt>
      <w:sdtPr>
        <w:rPr>
          <w:b/>
          <w:sz w:val="28"/>
        </w:rPr>
        <w:id w:val="774140631"/>
        <w:docPartObj>
          <w:docPartGallery w:val="Page Numbers (Bottom of Page)"/>
          <w:docPartUnique/>
        </w:docPartObj>
      </w:sdtPr>
      <w:sdtEndPr/>
      <w:sdtContent>
        <w:r w:rsidR="00F10CC8" w:rsidRPr="0098682E">
          <w:rPr>
            <w:b/>
            <w:sz w:val="28"/>
          </w:rPr>
          <w:fldChar w:fldCharType="begin"/>
        </w:r>
        <w:r w:rsidR="00F10CC8" w:rsidRPr="0098682E">
          <w:rPr>
            <w:b/>
            <w:sz w:val="28"/>
          </w:rPr>
          <w:instrText>PAGE   \* MERGEFORMAT</w:instrText>
        </w:r>
        <w:r w:rsidR="00F10CC8" w:rsidRPr="0098682E">
          <w:rPr>
            <w:b/>
            <w:sz w:val="28"/>
          </w:rPr>
          <w:fldChar w:fldCharType="separate"/>
        </w:r>
        <w:r w:rsidR="00494174" w:rsidRPr="00494174">
          <w:rPr>
            <w:b/>
            <w:noProof/>
            <w:sz w:val="28"/>
            <w:lang w:val="fr-FR"/>
          </w:rPr>
          <w:t>2</w:t>
        </w:r>
        <w:r w:rsidR="00F10CC8" w:rsidRPr="0098682E">
          <w:rPr>
            <w:b/>
            <w:sz w:val="28"/>
          </w:rPr>
          <w:fldChar w:fldCharType="end"/>
        </w:r>
        <w:r w:rsidR="00F10CC8" w:rsidRPr="0098682E">
          <w:rPr>
            <w:b/>
            <w:sz w:val="28"/>
          </w:rPr>
          <w:t xml:space="preserve"> -</w:t>
        </w:r>
      </w:sdtContent>
    </w:sdt>
    <w:r>
      <w:rPr>
        <w:b/>
        <w:sz w:val="28"/>
      </w:rPr>
      <w:tab/>
    </w:r>
    <w:r w:rsidR="00145047" w:rsidRPr="00145047">
      <w:rPr>
        <w:b/>
        <w:sz w:val="20"/>
        <w:szCs w:val="20"/>
      </w:rPr>
      <w:t>AFP 1ère-</w:t>
    </w:r>
    <w:r w:rsidR="00145047">
      <w:rPr>
        <w:b/>
        <w:sz w:val="28"/>
      </w:rPr>
      <w:t xml:space="preserve"> semaine 35-36</w:t>
    </w:r>
  </w:p>
  <w:p w:rsidR="00F10CC8" w:rsidRDefault="00F10C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47" w:rsidRDefault="001450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D3" w:rsidRDefault="00EA2AD3" w:rsidP="00D362AA">
      <w:pPr>
        <w:spacing w:after="0" w:line="240" w:lineRule="auto"/>
      </w:pPr>
      <w:r>
        <w:separator/>
      </w:r>
    </w:p>
  </w:footnote>
  <w:footnote w:type="continuationSeparator" w:id="0">
    <w:p w:rsidR="00EA2AD3" w:rsidRDefault="00EA2AD3" w:rsidP="00D36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47" w:rsidRDefault="001450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AA" w:rsidRDefault="00D362AA" w:rsidP="00D362AA">
    <w:pPr>
      <w:pStyle w:val="En-tte"/>
      <w:tabs>
        <w:tab w:val="clear" w:pos="4536"/>
        <w:tab w:val="clear" w:pos="9072"/>
      </w:tabs>
      <w:spacing w:before="60" w:after="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47" w:rsidRDefault="001450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7B7"/>
    <w:multiLevelType w:val="hybridMultilevel"/>
    <w:tmpl w:val="3B9AD58A"/>
    <w:lvl w:ilvl="0" w:tplc="100C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9D6081B"/>
    <w:multiLevelType w:val="hybridMultilevel"/>
    <w:tmpl w:val="0DC6C500"/>
    <w:lvl w:ilvl="0" w:tplc="100C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E614ABD"/>
    <w:multiLevelType w:val="hybridMultilevel"/>
    <w:tmpl w:val="82CAF796"/>
    <w:lvl w:ilvl="0" w:tplc="20B8BBC8">
      <w:start w:val="1"/>
      <w:numFmt w:val="lowerLetter"/>
      <w:lvlText w:val="%1)"/>
      <w:lvlJc w:val="left"/>
      <w:pPr>
        <w:ind w:left="720" w:hanging="36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5916C87"/>
    <w:multiLevelType w:val="hybridMultilevel"/>
    <w:tmpl w:val="607A8124"/>
    <w:lvl w:ilvl="0" w:tplc="220CA67C">
      <w:start w:val="1"/>
      <w:numFmt w:val="decimal"/>
      <w:lvlText w:val="%1."/>
      <w:lvlJc w:val="left"/>
      <w:pPr>
        <w:ind w:left="-207" w:hanging="360"/>
      </w:pPr>
      <w:rPr>
        <w:rFonts w:hint="default"/>
      </w:rPr>
    </w:lvl>
    <w:lvl w:ilvl="1" w:tplc="100C0019" w:tentative="1">
      <w:start w:val="1"/>
      <w:numFmt w:val="lowerLetter"/>
      <w:lvlText w:val="%2."/>
      <w:lvlJc w:val="left"/>
      <w:pPr>
        <w:ind w:left="513" w:hanging="360"/>
      </w:pPr>
    </w:lvl>
    <w:lvl w:ilvl="2" w:tplc="100C001B" w:tentative="1">
      <w:start w:val="1"/>
      <w:numFmt w:val="lowerRoman"/>
      <w:lvlText w:val="%3."/>
      <w:lvlJc w:val="right"/>
      <w:pPr>
        <w:ind w:left="1233" w:hanging="180"/>
      </w:pPr>
    </w:lvl>
    <w:lvl w:ilvl="3" w:tplc="100C000F" w:tentative="1">
      <w:start w:val="1"/>
      <w:numFmt w:val="decimal"/>
      <w:lvlText w:val="%4."/>
      <w:lvlJc w:val="left"/>
      <w:pPr>
        <w:ind w:left="1953" w:hanging="360"/>
      </w:pPr>
    </w:lvl>
    <w:lvl w:ilvl="4" w:tplc="100C0019" w:tentative="1">
      <w:start w:val="1"/>
      <w:numFmt w:val="lowerLetter"/>
      <w:lvlText w:val="%5."/>
      <w:lvlJc w:val="left"/>
      <w:pPr>
        <w:ind w:left="2673" w:hanging="360"/>
      </w:pPr>
    </w:lvl>
    <w:lvl w:ilvl="5" w:tplc="100C001B" w:tentative="1">
      <w:start w:val="1"/>
      <w:numFmt w:val="lowerRoman"/>
      <w:lvlText w:val="%6."/>
      <w:lvlJc w:val="right"/>
      <w:pPr>
        <w:ind w:left="3393" w:hanging="180"/>
      </w:pPr>
    </w:lvl>
    <w:lvl w:ilvl="6" w:tplc="100C000F" w:tentative="1">
      <w:start w:val="1"/>
      <w:numFmt w:val="decimal"/>
      <w:lvlText w:val="%7."/>
      <w:lvlJc w:val="left"/>
      <w:pPr>
        <w:ind w:left="4113" w:hanging="360"/>
      </w:pPr>
    </w:lvl>
    <w:lvl w:ilvl="7" w:tplc="100C0019" w:tentative="1">
      <w:start w:val="1"/>
      <w:numFmt w:val="lowerLetter"/>
      <w:lvlText w:val="%8."/>
      <w:lvlJc w:val="left"/>
      <w:pPr>
        <w:ind w:left="4833" w:hanging="360"/>
      </w:pPr>
    </w:lvl>
    <w:lvl w:ilvl="8" w:tplc="100C001B" w:tentative="1">
      <w:start w:val="1"/>
      <w:numFmt w:val="lowerRoman"/>
      <w:lvlText w:val="%9."/>
      <w:lvlJc w:val="right"/>
      <w:pPr>
        <w:ind w:left="5553" w:hanging="180"/>
      </w:pPr>
    </w:lvl>
  </w:abstractNum>
  <w:abstractNum w:abstractNumId="4" w15:restartNumberingAfterBreak="0">
    <w:nsid w:val="361619F0"/>
    <w:multiLevelType w:val="hybridMultilevel"/>
    <w:tmpl w:val="6F06B7BC"/>
    <w:lvl w:ilvl="0" w:tplc="374CA8FC">
      <w:start w:val="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65D73F2"/>
    <w:multiLevelType w:val="hybridMultilevel"/>
    <w:tmpl w:val="325A07E8"/>
    <w:lvl w:ilvl="0" w:tplc="1F2E89C0">
      <w:start w:val="8"/>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705B2FB0"/>
    <w:multiLevelType w:val="hybridMultilevel"/>
    <w:tmpl w:val="6DF0184A"/>
    <w:lvl w:ilvl="0" w:tplc="100C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D0"/>
    <w:rsid w:val="00082865"/>
    <w:rsid w:val="001101CD"/>
    <w:rsid w:val="00135960"/>
    <w:rsid w:val="00145047"/>
    <w:rsid w:val="001D4B3A"/>
    <w:rsid w:val="002629E4"/>
    <w:rsid w:val="00357252"/>
    <w:rsid w:val="00380E9E"/>
    <w:rsid w:val="0046655C"/>
    <w:rsid w:val="004725E0"/>
    <w:rsid w:val="00482602"/>
    <w:rsid w:val="00492266"/>
    <w:rsid w:val="00494174"/>
    <w:rsid w:val="004E0492"/>
    <w:rsid w:val="00525150"/>
    <w:rsid w:val="0067308E"/>
    <w:rsid w:val="007029F4"/>
    <w:rsid w:val="00754435"/>
    <w:rsid w:val="00766F87"/>
    <w:rsid w:val="00770674"/>
    <w:rsid w:val="0079532E"/>
    <w:rsid w:val="007A39AE"/>
    <w:rsid w:val="007C55A1"/>
    <w:rsid w:val="008677A8"/>
    <w:rsid w:val="008A4DFA"/>
    <w:rsid w:val="00900A5B"/>
    <w:rsid w:val="0098682E"/>
    <w:rsid w:val="009D4030"/>
    <w:rsid w:val="009F4B3B"/>
    <w:rsid w:val="00A47ED0"/>
    <w:rsid w:val="00A71911"/>
    <w:rsid w:val="00B84CD5"/>
    <w:rsid w:val="00C27E37"/>
    <w:rsid w:val="00C64C21"/>
    <w:rsid w:val="00D362AA"/>
    <w:rsid w:val="00D4406B"/>
    <w:rsid w:val="00D53BA3"/>
    <w:rsid w:val="00D67A8E"/>
    <w:rsid w:val="00EA2AD3"/>
    <w:rsid w:val="00F10CC8"/>
    <w:rsid w:val="00F312AE"/>
    <w:rsid w:val="00F75060"/>
    <w:rsid w:val="00FC1F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DBC3A"/>
  <w15:docId w15:val="{D4F13174-39D6-467D-9E4C-A1ED15F8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62AA"/>
    <w:pPr>
      <w:tabs>
        <w:tab w:val="center" w:pos="4536"/>
        <w:tab w:val="right" w:pos="9072"/>
      </w:tabs>
      <w:spacing w:after="0" w:line="240" w:lineRule="auto"/>
    </w:pPr>
  </w:style>
  <w:style w:type="character" w:customStyle="1" w:styleId="En-tteCar">
    <w:name w:val="En-tête Car"/>
    <w:basedOn w:val="Policepardfaut"/>
    <w:link w:val="En-tte"/>
    <w:uiPriority w:val="99"/>
    <w:rsid w:val="00D362AA"/>
  </w:style>
  <w:style w:type="paragraph" w:styleId="Pieddepage">
    <w:name w:val="footer"/>
    <w:basedOn w:val="Normal"/>
    <w:link w:val="PieddepageCar"/>
    <w:uiPriority w:val="99"/>
    <w:unhideWhenUsed/>
    <w:rsid w:val="00D36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2AA"/>
  </w:style>
  <w:style w:type="table" w:styleId="Grilledutableau">
    <w:name w:val="Table Grid"/>
    <w:basedOn w:val="TableauNormal"/>
    <w:uiPriority w:val="59"/>
    <w:rsid w:val="00D3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6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2AA"/>
    <w:rPr>
      <w:rFonts w:ascii="Tahoma" w:hAnsi="Tahoma" w:cs="Tahoma"/>
      <w:sz w:val="16"/>
      <w:szCs w:val="16"/>
    </w:rPr>
  </w:style>
  <w:style w:type="paragraph" w:styleId="Paragraphedeliste">
    <w:name w:val="List Paragraph"/>
    <w:basedOn w:val="Normal"/>
    <w:uiPriority w:val="34"/>
    <w:qFormat/>
    <w:rsid w:val="00A47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EPM%202016-2017\AFP%201&#232;re\11%20Contr&#244;les%20des%20acquis%20AFP%201&#232;re%20ann&#233;e\CA-AFP_NOM.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CA-AFP_NOM.dotx</Template>
  <TotalTime>24</TotalTime>
  <Pages>1</Pages>
  <Words>713</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HEUBRANDNER</dc:creator>
  <cp:lastModifiedBy>MARCEL HEUBRANDNER</cp:lastModifiedBy>
  <cp:revision>8</cp:revision>
  <cp:lastPrinted>2019-09-13T09:28:00Z</cp:lastPrinted>
  <dcterms:created xsi:type="dcterms:W3CDTF">2019-09-01T18:33:00Z</dcterms:created>
  <dcterms:modified xsi:type="dcterms:W3CDTF">2019-09-20T13:12:00Z</dcterms:modified>
</cp:coreProperties>
</file>