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E62A" w14:textId="77777777" w:rsidR="00F3039C" w:rsidRPr="006437E0" w:rsidRDefault="00F3039C" w:rsidP="00F3039C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FE458" wp14:editId="5237E05B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1832" w14:textId="77777777" w:rsidR="00F3039C" w:rsidRPr="00D05735" w:rsidRDefault="00F3039C" w:rsidP="00F303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6D83F9AC" w14:textId="77777777" w:rsidR="00F3039C" w:rsidRPr="00D05735" w:rsidRDefault="00F3039C" w:rsidP="00F303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E45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CQdQIAAGU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" fillcolor="white [3201]" stroked="f" strokeweight=".5pt">
                <v:textbox>
                  <w:txbxContent>
                    <w:p w14:paraId="0EC31832" w14:textId="77777777" w:rsidR="00F3039C" w:rsidRPr="00D05735" w:rsidRDefault="00F3039C" w:rsidP="00F3039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6D83F9AC" w14:textId="77777777" w:rsidR="00F3039C" w:rsidRPr="00D05735" w:rsidRDefault="00F3039C" w:rsidP="00F3039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4A6DB79" wp14:editId="503E97AF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4A8D8038" w14:textId="77777777" w:rsidR="00F3039C" w:rsidRPr="006437E0" w:rsidRDefault="00F3039C" w:rsidP="00F3039C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317CCF91" w14:textId="77777777" w:rsidR="00F3039C" w:rsidRDefault="00F3039C" w:rsidP="00F3039C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1C33C4BF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14:paraId="7ED3A9AC" w14:textId="77777777" w:rsidTr="00393E96">
        <w:tc>
          <w:tcPr>
            <w:tcW w:w="10031" w:type="dxa"/>
          </w:tcPr>
          <w:p w14:paraId="090F896A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175990" w14:textId="77777777" w:rsidR="00393E96" w:rsidRPr="00D92DF2" w:rsidRDefault="00544425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14:paraId="0C96BE2B" w14:textId="77777777" w:rsidTr="009F4B3B">
        <w:tc>
          <w:tcPr>
            <w:tcW w:w="10031" w:type="dxa"/>
          </w:tcPr>
          <w:p w14:paraId="19212CD0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28C0EED2" w14:textId="77777777"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E0A1CDD" w14:textId="77777777"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D4406B" w:rsidRPr="00D4406B" w14:paraId="4D031490" w14:textId="77777777" w:rsidTr="00393E96">
        <w:tc>
          <w:tcPr>
            <w:tcW w:w="10031" w:type="dxa"/>
            <w:gridSpan w:val="5"/>
          </w:tcPr>
          <w:p w14:paraId="35020854" w14:textId="77777777"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C1595F">
              <w:rPr>
                <w:rFonts w:cstheme="minorHAnsi"/>
                <w:b/>
                <w:sz w:val="20"/>
                <w:szCs w:val="20"/>
              </w:rPr>
              <w:t>Soulignez les caractéristiques qualitatives correspondant</w:t>
            </w:r>
            <w:r w:rsidR="00167EC3">
              <w:rPr>
                <w:rFonts w:cstheme="minorHAnsi"/>
                <w:b/>
                <w:sz w:val="20"/>
                <w:szCs w:val="20"/>
              </w:rPr>
              <w:t>es de la viande de cheval. (p.4</w:t>
            </w:r>
            <w:r w:rsidR="00C1595F">
              <w:rPr>
                <w:rFonts w:cstheme="minorHAnsi"/>
                <w:b/>
                <w:sz w:val="20"/>
                <w:szCs w:val="20"/>
              </w:rPr>
              <w:t>9)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064147" w14:textId="77777777" w:rsidR="00D4406B" w:rsidRPr="00F312AE" w:rsidRDefault="00C1595F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1595F" w:rsidRPr="00D4406B" w14:paraId="237683CC" w14:textId="77777777" w:rsidTr="00C1595F">
        <w:trPr>
          <w:trHeight w:val="567"/>
        </w:trPr>
        <w:tc>
          <w:tcPr>
            <w:tcW w:w="2006" w:type="dxa"/>
            <w:vAlign w:val="center"/>
          </w:tcPr>
          <w:p w14:paraId="0A38B501" w14:textId="77777777" w:rsidR="00C1595F" w:rsidRPr="00C1595F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1595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Vitamine B6</w:t>
            </w:r>
          </w:p>
        </w:tc>
        <w:tc>
          <w:tcPr>
            <w:tcW w:w="2006" w:type="dxa"/>
            <w:vAlign w:val="center"/>
          </w:tcPr>
          <w:p w14:paraId="3C848EED" w14:textId="77777777" w:rsidR="00C1595F" w:rsidRPr="00C1595F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1595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Acides gras saturés </w:t>
            </w:r>
          </w:p>
        </w:tc>
        <w:tc>
          <w:tcPr>
            <w:tcW w:w="2006" w:type="dxa"/>
            <w:vAlign w:val="center"/>
          </w:tcPr>
          <w:p w14:paraId="446BF057" w14:textId="77777777" w:rsidR="00C1595F" w:rsidRPr="00D4406B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Vitamine C </w:t>
            </w:r>
          </w:p>
        </w:tc>
        <w:tc>
          <w:tcPr>
            <w:tcW w:w="2006" w:type="dxa"/>
            <w:vAlign w:val="center"/>
          </w:tcPr>
          <w:p w14:paraId="7BF01610" w14:textId="77777777" w:rsidR="00C1595F" w:rsidRPr="00C1595F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595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Beaucoup de glycogène </w:t>
            </w:r>
          </w:p>
        </w:tc>
        <w:tc>
          <w:tcPr>
            <w:tcW w:w="2007" w:type="dxa"/>
            <w:vAlign w:val="center"/>
          </w:tcPr>
          <w:p w14:paraId="448B698F" w14:textId="77777777" w:rsidR="00C1595F" w:rsidRPr="00C1595F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595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Sélénium </w:t>
            </w:r>
          </w:p>
        </w:tc>
        <w:tc>
          <w:tcPr>
            <w:tcW w:w="709" w:type="dxa"/>
            <w:vMerge w:val="restart"/>
          </w:tcPr>
          <w:p w14:paraId="335D75A2" w14:textId="77777777" w:rsidR="00C1595F" w:rsidRPr="00D4406B" w:rsidRDefault="00C1595F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1595F" w:rsidRPr="00D4406B" w14:paraId="15EEDBD0" w14:textId="77777777" w:rsidTr="00C1595F">
        <w:trPr>
          <w:trHeight w:val="567"/>
        </w:trPr>
        <w:tc>
          <w:tcPr>
            <w:tcW w:w="2006" w:type="dxa"/>
            <w:vAlign w:val="center"/>
          </w:tcPr>
          <w:p w14:paraId="14AAE894" w14:textId="77777777" w:rsidR="00C1595F" w:rsidRPr="00D4406B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Viande rose claire</w:t>
            </w:r>
          </w:p>
        </w:tc>
        <w:tc>
          <w:tcPr>
            <w:tcW w:w="2006" w:type="dxa"/>
            <w:vAlign w:val="center"/>
          </w:tcPr>
          <w:p w14:paraId="7BA92378" w14:textId="77777777" w:rsidR="00C1595F" w:rsidRPr="00D4406B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Goût acide </w:t>
            </w:r>
          </w:p>
        </w:tc>
        <w:tc>
          <w:tcPr>
            <w:tcW w:w="2006" w:type="dxa"/>
            <w:vAlign w:val="center"/>
          </w:tcPr>
          <w:p w14:paraId="22C2AB28" w14:textId="77777777" w:rsidR="00C1595F" w:rsidRPr="00C1595F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595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Fer </w:t>
            </w:r>
          </w:p>
        </w:tc>
        <w:tc>
          <w:tcPr>
            <w:tcW w:w="2006" w:type="dxa"/>
            <w:vAlign w:val="center"/>
          </w:tcPr>
          <w:p w14:paraId="212CDB0D" w14:textId="77777777" w:rsidR="00C1595F" w:rsidRPr="00D4406B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viande des animaux âgés</w:t>
            </w:r>
            <w:r w:rsidR="007C72A6">
              <w:rPr>
                <w:rFonts w:cstheme="minorHAnsi"/>
                <w:sz w:val="20"/>
                <w:szCs w:val="20"/>
              </w:rPr>
              <w:t xml:space="preserve"> très coriace et dure</w:t>
            </w:r>
          </w:p>
        </w:tc>
        <w:tc>
          <w:tcPr>
            <w:tcW w:w="2007" w:type="dxa"/>
            <w:vAlign w:val="center"/>
          </w:tcPr>
          <w:p w14:paraId="50DC3A11" w14:textId="77777777" w:rsidR="00C1595F" w:rsidRPr="00D4406B" w:rsidRDefault="00C1595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Beaucoup de graisse</w:t>
            </w:r>
          </w:p>
        </w:tc>
        <w:tc>
          <w:tcPr>
            <w:tcW w:w="709" w:type="dxa"/>
            <w:vMerge/>
          </w:tcPr>
          <w:p w14:paraId="2BAC8ECB" w14:textId="77777777" w:rsidR="00C1595F" w:rsidRPr="00D4406B" w:rsidRDefault="00C1595F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7737AC8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14:paraId="04517458" w14:textId="77777777" w:rsidTr="00393E96">
        <w:tc>
          <w:tcPr>
            <w:tcW w:w="10031" w:type="dxa"/>
            <w:gridSpan w:val="3"/>
          </w:tcPr>
          <w:p w14:paraId="7439F151" w14:textId="77777777" w:rsidR="00D4406B" w:rsidRPr="00F312AE" w:rsidRDefault="00F312AE" w:rsidP="00167E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7C72A6">
              <w:rPr>
                <w:rFonts w:cstheme="minorHAnsi"/>
                <w:b/>
                <w:sz w:val="20"/>
                <w:szCs w:val="20"/>
              </w:rPr>
              <w:t>Citez les trois techniques de cuisson adaptées pour les morc</w:t>
            </w:r>
            <w:r w:rsidR="00167EC3">
              <w:rPr>
                <w:rFonts w:cstheme="minorHAnsi"/>
                <w:b/>
                <w:sz w:val="20"/>
                <w:szCs w:val="20"/>
              </w:rPr>
              <w:t>eaux de détails du cheval. (p.14</w:t>
            </w:r>
            <w:r w:rsidR="007C72A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EBA623" w14:textId="77777777" w:rsidR="00D4406B" w:rsidRPr="00F312AE" w:rsidRDefault="007C72A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C72A6" w:rsidRPr="00D4406B" w14:paraId="76AD1C9E" w14:textId="77777777" w:rsidTr="00A1101A">
        <w:trPr>
          <w:trHeight w:val="567"/>
        </w:trPr>
        <w:tc>
          <w:tcPr>
            <w:tcW w:w="3343" w:type="dxa"/>
            <w:vAlign w:val="center"/>
          </w:tcPr>
          <w:p w14:paraId="43E90F89" w14:textId="77777777" w:rsidR="007C72A6" w:rsidRPr="007C72A6" w:rsidRDefault="007C72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Rôtir </w:t>
            </w:r>
          </w:p>
        </w:tc>
        <w:tc>
          <w:tcPr>
            <w:tcW w:w="3344" w:type="dxa"/>
            <w:vAlign w:val="center"/>
          </w:tcPr>
          <w:p w14:paraId="5F05E41E" w14:textId="77777777" w:rsidR="007C72A6" w:rsidRPr="007C72A6" w:rsidRDefault="007C72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Griller </w:t>
            </w:r>
          </w:p>
        </w:tc>
        <w:tc>
          <w:tcPr>
            <w:tcW w:w="3344" w:type="dxa"/>
            <w:vAlign w:val="center"/>
          </w:tcPr>
          <w:p w14:paraId="000D3B94" w14:textId="77777777" w:rsidR="007C72A6" w:rsidRPr="007C72A6" w:rsidRDefault="007C72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709" w:type="dxa"/>
          </w:tcPr>
          <w:p w14:paraId="16B346BA" w14:textId="77777777" w:rsidR="007C72A6" w:rsidRPr="00D4406B" w:rsidRDefault="007C72A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A2FD918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14:paraId="397C7DA8" w14:textId="77777777" w:rsidTr="00393E96">
        <w:tc>
          <w:tcPr>
            <w:tcW w:w="10031" w:type="dxa"/>
          </w:tcPr>
          <w:p w14:paraId="48A8538C" w14:textId="77777777" w:rsidR="00D4406B" w:rsidRPr="00F312AE" w:rsidRDefault="00F312AE" w:rsidP="006A0A3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6A0A3B">
              <w:rPr>
                <w:rFonts w:cstheme="minorHAnsi"/>
                <w:b/>
                <w:sz w:val="20"/>
                <w:szCs w:val="20"/>
              </w:rPr>
              <w:t>Notez 5 consignes de réception et de stockage</w:t>
            </w:r>
            <w:r w:rsidR="00167EC3">
              <w:rPr>
                <w:rFonts w:cstheme="minorHAnsi"/>
                <w:b/>
                <w:sz w:val="20"/>
                <w:szCs w:val="20"/>
              </w:rPr>
              <w:t xml:space="preserve"> des produits céréaliers. (p.3-4</w:t>
            </w:r>
            <w:r w:rsidR="006A0A3B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99F5ED" w14:textId="77777777" w:rsidR="00D4406B" w:rsidRPr="00F312AE" w:rsidRDefault="006A0A3B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A0A3B" w:rsidRPr="00D4406B" w14:paraId="56157350" w14:textId="77777777" w:rsidTr="006A0A3B">
        <w:trPr>
          <w:trHeight w:val="567"/>
        </w:trPr>
        <w:tc>
          <w:tcPr>
            <w:tcW w:w="10031" w:type="dxa"/>
            <w:vAlign w:val="center"/>
          </w:tcPr>
          <w:p w14:paraId="77ED79E8" w14:textId="77777777" w:rsidR="006A0A3B" w:rsidRPr="006A0A3B" w:rsidRDefault="006A0A3B" w:rsidP="006A0A3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Les emballages d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oivent être propres, robustes,</w:t>
            </w: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 xml:space="preserve"> scellés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et intègres. </w:t>
            </w:r>
          </w:p>
        </w:tc>
        <w:tc>
          <w:tcPr>
            <w:tcW w:w="709" w:type="dxa"/>
            <w:vMerge w:val="restart"/>
          </w:tcPr>
          <w:p w14:paraId="6C6ABE5A" w14:textId="77777777" w:rsidR="006A0A3B" w:rsidRPr="00D4406B" w:rsidRDefault="006A0A3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A0A3B" w:rsidRPr="00D4406B" w14:paraId="3EB3B9CF" w14:textId="77777777" w:rsidTr="006A0A3B">
        <w:trPr>
          <w:trHeight w:val="567"/>
        </w:trPr>
        <w:tc>
          <w:tcPr>
            <w:tcW w:w="10031" w:type="dxa"/>
            <w:vAlign w:val="center"/>
          </w:tcPr>
          <w:p w14:paraId="0FF59E34" w14:textId="77777777" w:rsidR="006A0A3B" w:rsidRPr="006A0A3B" w:rsidRDefault="006A0A3B" w:rsidP="006A0A3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La date limite de conservation doit être contrôlée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car </w:t>
            </w: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une durée de conservation limitée</w:t>
            </w:r>
          </w:p>
        </w:tc>
        <w:tc>
          <w:tcPr>
            <w:tcW w:w="709" w:type="dxa"/>
            <w:vMerge/>
          </w:tcPr>
          <w:p w14:paraId="5CC2F812" w14:textId="77777777" w:rsidR="006A0A3B" w:rsidRPr="00D4406B" w:rsidRDefault="006A0A3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A0A3B" w:rsidRPr="00D4406B" w14:paraId="1F4FD37D" w14:textId="77777777" w:rsidTr="006A0A3B">
        <w:trPr>
          <w:trHeight w:val="567"/>
        </w:trPr>
        <w:tc>
          <w:tcPr>
            <w:tcW w:w="10031" w:type="dxa"/>
            <w:vAlign w:val="center"/>
          </w:tcPr>
          <w:p w14:paraId="0FEC09ED" w14:textId="77777777" w:rsidR="006A0A3B" w:rsidRPr="006A0A3B" w:rsidRDefault="006A0A3B" w:rsidP="006A0A3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En dessous mais au maximum 15°C</w:t>
            </w:r>
          </w:p>
        </w:tc>
        <w:tc>
          <w:tcPr>
            <w:tcW w:w="709" w:type="dxa"/>
            <w:vMerge/>
          </w:tcPr>
          <w:p w14:paraId="6D4586C3" w14:textId="77777777" w:rsidR="006A0A3B" w:rsidRPr="00D4406B" w:rsidRDefault="006A0A3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A0A3B" w:rsidRPr="00D4406B" w14:paraId="510D65AC" w14:textId="77777777" w:rsidTr="006A0A3B">
        <w:trPr>
          <w:trHeight w:val="567"/>
        </w:trPr>
        <w:tc>
          <w:tcPr>
            <w:tcW w:w="10031" w:type="dxa"/>
            <w:vAlign w:val="center"/>
          </w:tcPr>
          <w:p w14:paraId="54712492" w14:textId="77777777" w:rsidR="006A0A3B" w:rsidRPr="006A0A3B" w:rsidRDefault="006A0A3B" w:rsidP="006A0A3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Au sec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et </w:t>
            </w: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à l'abri de la lumière</w:t>
            </w:r>
          </w:p>
        </w:tc>
        <w:tc>
          <w:tcPr>
            <w:tcW w:w="709" w:type="dxa"/>
            <w:vMerge/>
          </w:tcPr>
          <w:p w14:paraId="1394DDCB" w14:textId="77777777" w:rsidR="006A0A3B" w:rsidRPr="00D4406B" w:rsidRDefault="006A0A3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A0A3B" w:rsidRPr="00D4406B" w14:paraId="07B525D3" w14:textId="77777777" w:rsidTr="006A0A3B">
        <w:trPr>
          <w:trHeight w:val="567"/>
        </w:trPr>
        <w:tc>
          <w:tcPr>
            <w:tcW w:w="10031" w:type="dxa"/>
            <w:vAlign w:val="center"/>
          </w:tcPr>
          <w:p w14:paraId="0A0268C8" w14:textId="77777777" w:rsidR="006A0A3B" w:rsidRPr="006A0A3B" w:rsidRDefault="006A0A3B" w:rsidP="006A0A3B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Ne pas déposer les sacs papier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directement sur le sol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, a</w:t>
            </w:r>
            <w:r w:rsidRPr="006A0A3B">
              <w:rPr>
                <w:rFonts w:cstheme="minorHAnsi"/>
                <w:b/>
                <w:color w:val="FF0000"/>
                <w:sz w:val="20"/>
                <w:szCs w:val="20"/>
              </w:rPr>
              <w:t>fin d’éviter le développement de parasites</w:t>
            </w:r>
          </w:p>
        </w:tc>
        <w:tc>
          <w:tcPr>
            <w:tcW w:w="709" w:type="dxa"/>
            <w:vMerge/>
          </w:tcPr>
          <w:p w14:paraId="197A6659" w14:textId="77777777" w:rsidR="006A0A3B" w:rsidRPr="00D4406B" w:rsidRDefault="006A0A3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B78B9B0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  <w:gridCol w:w="709"/>
      </w:tblGrid>
      <w:tr w:rsidR="00D4406B" w:rsidRPr="00D4406B" w14:paraId="689E59C5" w14:textId="77777777" w:rsidTr="00393E96">
        <w:tc>
          <w:tcPr>
            <w:tcW w:w="10031" w:type="dxa"/>
            <w:gridSpan w:val="6"/>
          </w:tcPr>
          <w:p w14:paraId="71786AF4" w14:textId="77777777" w:rsidR="00D4406B" w:rsidRPr="00F312AE" w:rsidRDefault="00F312AE" w:rsidP="00167E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BC4F29">
              <w:rPr>
                <w:rFonts w:cstheme="minorHAnsi"/>
                <w:b/>
                <w:sz w:val="20"/>
                <w:szCs w:val="20"/>
              </w:rPr>
              <w:t xml:space="preserve"> Numérotez</w:t>
            </w:r>
            <w:r w:rsidR="007A4BD3">
              <w:rPr>
                <w:rFonts w:cstheme="minorHAnsi"/>
                <w:b/>
                <w:sz w:val="20"/>
                <w:szCs w:val="20"/>
              </w:rPr>
              <w:t xml:space="preserve"> de 1 (entier) à 6 (très fin)</w:t>
            </w:r>
            <w:r w:rsidR="00BC4F29">
              <w:rPr>
                <w:rFonts w:cstheme="minorHAnsi"/>
                <w:b/>
                <w:sz w:val="20"/>
                <w:szCs w:val="20"/>
              </w:rPr>
              <w:t xml:space="preserve"> les degrés de moutures des </w:t>
            </w:r>
            <w:r w:rsidR="007A4BD3">
              <w:rPr>
                <w:rFonts w:cstheme="minorHAnsi"/>
                <w:b/>
                <w:sz w:val="20"/>
                <w:szCs w:val="20"/>
              </w:rPr>
              <w:t>céréales.</w:t>
            </w:r>
            <w:r w:rsidR="00BC4F29">
              <w:rPr>
                <w:rFonts w:cstheme="minorHAnsi"/>
                <w:b/>
                <w:sz w:val="20"/>
                <w:szCs w:val="20"/>
              </w:rPr>
              <w:t xml:space="preserve"> (p.</w:t>
            </w:r>
            <w:r w:rsidR="00167EC3">
              <w:rPr>
                <w:rFonts w:cstheme="minorHAnsi"/>
                <w:b/>
                <w:sz w:val="20"/>
                <w:szCs w:val="20"/>
              </w:rPr>
              <w:t>3-4</w:t>
            </w:r>
            <w:r w:rsidR="00BC4F2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AC0090" w14:textId="77777777" w:rsidR="00D4406B" w:rsidRPr="00F312AE" w:rsidRDefault="00BC4F2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BC4F29" w:rsidRPr="00D4406B" w14:paraId="0879C9F2" w14:textId="77777777" w:rsidTr="00BC4F29">
        <w:trPr>
          <w:trHeight w:val="567"/>
        </w:trPr>
        <w:tc>
          <w:tcPr>
            <w:tcW w:w="1671" w:type="dxa"/>
            <w:vAlign w:val="center"/>
          </w:tcPr>
          <w:p w14:paraId="1DE6C305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</w:tcPr>
          <w:p w14:paraId="38D4523C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néant</w:t>
            </w:r>
          </w:p>
        </w:tc>
        <w:tc>
          <w:tcPr>
            <w:tcW w:w="1672" w:type="dxa"/>
            <w:vAlign w:val="center"/>
          </w:tcPr>
          <w:p w14:paraId="4463A336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</w:tcPr>
          <w:p w14:paraId="3D79192C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672" w:type="dxa"/>
            <w:vAlign w:val="center"/>
          </w:tcPr>
          <w:p w14:paraId="69C77C8E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672" w:type="dxa"/>
            <w:vAlign w:val="center"/>
          </w:tcPr>
          <w:p w14:paraId="2502500B" w14:textId="77777777" w:rsidR="00BC4F29" w:rsidRPr="00BC4F29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C4F29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14:paraId="64C58485" w14:textId="77777777" w:rsidR="00BC4F29" w:rsidRPr="00D4406B" w:rsidRDefault="00BC4F2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C4F29" w:rsidRPr="00D4406B" w14:paraId="41555496" w14:textId="77777777" w:rsidTr="00BC4F29">
        <w:trPr>
          <w:trHeight w:val="567"/>
        </w:trPr>
        <w:tc>
          <w:tcPr>
            <w:tcW w:w="1671" w:type="dxa"/>
            <w:vAlign w:val="center"/>
          </w:tcPr>
          <w:p w14:paraId="43450468" w14:textId="77777777" w:rsidR="00BC4F29" w:rsidRPr="00D4406B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Grain entier (Ebly)</w:t>
            </w:r>
          </w:p>
        </w:tc>
        <w:tc>
          <w:tcPr>
            <w:tcW w:w="1672" w:type="dxa"/>
            <w:vAlign w:val="center"/>
          </w:tcPr>
          <w:p w14:paraId="49C6EC29" w14:textId="77777777" w:rsidR="00BC4F29" w:rsidRPr="00D4406B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Couscous </w:t>
            </w:r>
          </w:p>
        </w:tc>
        <w:tc>
          <w:tcPr>
            <w:tcW w:w="1672" w:type="dxa"/>
            <w:vAlign w:val="center"/>
          </w:tcPr>
          <w:p w14:paraId="6F5ECDB0" w14:textId="77777777" w:rsidR="00BC4F29" w:rsidRPr="00D4406B" w:rsidRDefault="00BC4F29" w:rsidP="00BC4F2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Gruaux</w:t>
            </w:r>
          </w:p>
        </w:tc>
        <w:tc>
          <w:tcPr>
            <w:tcW w:w="1672" w:type="dxa"/>
            <w:vAlign w:val="center"/>
          </w:tcPr>
          <w:p w14:paraId="2305CF40" w14:textId="77777777" w:rsidR="00BC4F29" w:rsidRPr="00D4406B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Farine </w:t>
            </w:r>
          </w:p>
        </w:tc>
        <w:tc>
          <w:tcPr>
            <w:tcW w:w="1672" w:type="dxa"/>
            <w:vAlign w:val="center"/>
          </w:tcPr>
          <w:p w14:paraId="30EC9CE6" w14:textId="77777777" w:rsidR="00BC4F29" w:rsidRPr="00D4406B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Semoule </w:t>
            </w:r>
          </w:p>
        </w:tc>
        <w:tc>
          <w:tcPr>
            <w:tcW w:w="1672" w:type="dxa"/>
            <w:vAlign w:val="center"/>
          </w:tcPr>
          <w:p w14:paraId="004BE472" w14:textId="77777777" w:rsidR="00BC4F29" w:rsidRPr="00D4406B" w:rsidRDefault="00BC4F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Amidon</w:t>
            </w:r>
          </w:p>
        </w:tc>
        <w:tc>
          <w:tcPr>
            <w:tcW w:w="709" w:type="dxa"/>
            <w:vMerge/>
          </w:tcPr>
          <w:p w14:paraId="7A87A86D" w14:textId="77777777" w:rsidR="00BC4F29" w:rsidRPr="00D4406B" w:rsidRDefault="00BC4F2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19AD171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14:paraId="71D8161B" w14:textId="77777777" w:rsidTr="00393E96">
        <w:tc>
          <w:tcPr>
            <w:tcW w:w="10031" w:type="dxa"/>
            <w:gridSpan w:val="2"/>
          </w:tcPr>
          <w:p w14:paraId="2B619273" w14:textId="77777777" w:rsidR="00D4406B" w:rsidRPr="00F312AE" w:rsidRDefault="00F312AE" w:rsidP="00167E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DC1ADF">
              <w:rPr>
                <w:rFonts w:cstheme="minorHAnsi"/>
                <w:b/>
                <w:sz w:val="20"/>
                <w:szCs w:val="20"/>
              </w:rPr>
              <w:t>Citez une préparation à base de semoule de blé dur et une pour la semoule de maïs. (p.</w:t>
            </w:r>
            <w:r w:rsidR="00167EC3">
              <w:rPr>
                <w:rFonts w:cstheme="minorHAnsi"/>
                <w:b/>
                <w:sz w:val="20"/>
                <w:szCs w:val="20"/>
              </w:rPr>
              <w:t>3-4</w:t>
            </w:r>
            <w:r w:rsidR="00DC1AD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3C1AAC" w14:textId="77777777" w:rsidR="00D4406B" w:rsidRPr="00F312AE" w:rsidRDefault="00DC1ADF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C1ADF" w:rsidRPr="00D4406B" w14:paraId="269BD147" w14:textId="77777777" w:rsidTr="00EB21F9">
        <w:trPr>
          <w:trHeight w:val="567"/>
        </w:trPr>
        <w:tc>
          <w:tcPr>
            <w:tcW w:w="5015" w:type="dxa"/>
            <w:vAlign w:val="center"/>
          </w:tcPr>
          <w:p w14:paraId="09D4F542" w14:textId="77777777" w:rsidR="00DC1ADF" w:rsidRPr="00DC1ADF" w:rsidRDefault="00DC1AD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C1ADF">
              <w:rPr>
                <w:rFonts w:cstheme="minorHAnsi"/>
                <w:b/>
                <w:color w:val="FF0000"/>
                <w:sz w:val="20"/>
                <w:szCs w:val="20"/>
              </w:rPr>
              <w:t>Pâtes alimentaires</w:t>
            </w:r>
          </w:p>
        </w:tc>
        <w:tc>
          <w:tcPr>
            <w:tcW w:w="5016" w:type="dxa"/>
            <w:vAlign w:val="center"/>
          </w:tcPr>
          <w:p w14:paraId="49D1AABC" w14:textId="77777777" w:rsidR="00DC1ADF" w:rsidRPr="00DC1ADF" w:rsidRDefault="00DC1AD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C1ADF">
              <w:rPr>
                <w:rFonts w:cstheme="minorHAnsi"/>
                <w:b/>
                <w:color w:val="FF0000"/>
                <w:sz w:val="20"/>
                <w:szCs w:val="20"/>
              </w:rPr>
              <w:t>Polenta</w:t>
            </w:r>
          </w:p>
        </w:tc>
        <w:tc>
          <w:tcPr>
            <w:tcW w:w="709" w:type="dxa"/>
          </w:tcPr>
          <w:p w14:paraId="0B8FCC43" w14:textId="77777777" w:rsidR="00DC1ADF" w:rsidRPr="00D4406B" w:rsidRDefault="00DC1ADF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2B84757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14:paraId="21345143" w14:textId="77777777" w:rsidTr="00393E96">
        <w:tc>
          <w:tcPr>
            <w:tcW w:w="10031" w:type="dxa"/>
          </w:tcPr>
          <w:p w14:paraId="3295B770" w14:textId="77777777"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263F97">
              <w:rPr>
                <w:rFonts w:cstheme="minorHAnsi"/>
                <w:b/>
                <w:sz w:val="20"/>
                <w:szCs w:val="20"/>
              </w:rPr>
              <w:t>Expliquez avec une phrase complète ce qu’est une sauce mayonnaise. (p.202)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AB0D91" w14:textId="77777777" w:rsidR="00D4406B" w:rsidRPr="00F312AE" w:rsidRDefault="00263F9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14:paraId="502332F6" w14:textId="77777777" w:rsidTr="00BD39A7">
        <w:trPr>
          <w:trHeight w:val="567"/>
        </w:trPr>
        <w:tc>
          <w:tcPr>
            <w:tcW w:w="10031" w:type="dxa"/>
            <w:vAlign w:val="center"/>
          </w:tcPr>
          <w:p w14:paraId="6F1E4C28" w14:textId="77777777" w:rsidR="00D4406B" w:rsidRDefault="00263F97" w:rsidP="00263F9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3F97">
              <w:rPr>
                <w:rFonts w:cstheme="minorHAnsi"/>
                <w:b/>
                <w:color w:val="FF0000"/>
                <w:sz w:val="20"/>
                <w:szCs w:val="20"/>
              </w:rPr>
              <w:t xml:space="preserve">La mayonnaise est une préparation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émulsionnée </w:t>
            </w:r>
            <w:r w:rsidRPr="00263F97">
              <w:rPr>
                <w:rFonts w:cstheme="minorHAnsi"/>
                <w:b/>
                <w:color w:val="FF0000"/>
                <w:sz w:val="20"/>
                <w:szCs w:val="20"/>
              </w:rPr>
              <w:t>obtenue à partir d'au moins 70 % de masse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63F97">
              <w:rPr>
                <w:rFonts w:cstheme="minorHAnsi"/>
                <w:b/>
                <w:color w:val="FF0000"/>
                <w:sz w:val="20"/>
                <w:szCs w:val="20"/>
              </w:rPr>
              <w:t>d'huile comestible, d'œuf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, de moutarde </w:t>
            </w:r>
            <w:r w:rsidRPr="00263F97">
              <w:rPr>
                <w:rFonts w:cstheme="minorHAnsi"/>
                <w:b/>
                <w:color w:val="FF0000"/>
                <w:sz w:val="20"/>
                <w:szCs w:val="20"/>
              </w:rPr>
              <w:t>et de vinaigre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</w:p>
          <w:p w14:paraId="785C8C0B" w14:textId="77777777" w:rsidR="00263F97" w:rsidRPr="00263F97" w:rsidRDefault="00263F97" w:rsidP="00263F97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63F97">
              <w:rPr>
                <w:rFonts w:cstheme="minorHAnsi"/>
                <w:sz w:val="20"/>
                <w:szCs w:val="20"/>
              </w:rPr>
              <w:tab/>
            </w:r>
          </w:p>
          <w:p w14:paraId="11758965" w14:textId="77777777" w:rsidR="00263F97" w:rsidRPr="00263F97" w:rsidRDefault="00263F97" w:rsidP="00263F97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524A3DB" w14:textId="77777777" w:rsidR="00263F97" w:rsidRPr="00263F97" w:rsidRDefault="00263F97" w:rsidP="00263F97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63F97">
              <w:rPr>
                <w:rFonts w:cstheme="minorHAnsi"/>
                <w:sz w:val="20"/>
                <w:szCs w:val="20"/>
              </w:rPr>
              <w:tab/>
            </w:r>
          </w:p>
          <w:p w14:paraId="49AF034A" w14:textId="77777777" w:rsidR="00263F97" w:rsidRPr="00263F97" w:rsidRDefault="00263F97" w:rsidP="00263F9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5A1E1BF4" w14:textId="77777777"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166E09B" w14:textId="77777777" w:rsidR="00263F97" w:rsidRDefault="00263F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2C380F7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14:paraId="7A9496F1" w14:textId="77777777" w:rsidTr="00393E96">
        <w:tc>
          <w:tcPr>
            <w:tcW w:w="10031" w:type="dxa"/>
            <w:gridSpan w:val="4"/>
          </w:tcPr>
          <w:p w14:paraId="71373182" w14:textId="77777777" w:rsidR="00D4406B" w:rsidRPr="00F312AE" w:rsidRDefault="00F312AE" w:rsidP="00167E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6951C1">
              <w:rPr>
                <w:rFonts w:cstheme="minorHAnsi"/>
                <w:b/>
                <w:sz w:val="20"/>
                <w:szCs w:val="20"/>
              </w:rPr>
              <w:t>Nommez les sauces dérivées de la mayonnaise selon les ingrédients proposés. (p.</w:t>
            </w:r>
            <w:r w:rsidR="00167EC3">
              <w:rPr>
                <w:rFonts w:cstheme="minorHAnsi"/>
                <w:b/>
                <w:sz w:val="20"/>
                <w:szCs w:val="20"/>
              </w:rPr>
              <w:t>101-102</w:t>
            </w:r>
            <w:r w:rsidR="006951C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7347C1" w14:textId="77777777" w:rsidR="00D4406B" w:rsidRPr="00F312AE" w:rsidRDefault="00160CD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951C1" w:rsidRPr="00D4406B" w14:paraId="5E6296B4" w14:textId="77777777" w:rsidTr="006951C1">
        <w:trPr>
          <w:trHeight w:val="567"/>
        </w:trPr>
        <w:tc>
          <w:tcPr>
            <w:tcW w:w="2507" w:type="dxa"/>
            <w:vAlign w:val="center"/>
          </w:tcPr>
          <w:p w14:paraId="316FA80B" w14:textId="77777777" w:rsidR="006951C1" w:rsidRPr="006951C1" w:rsidRDefault="006951C1" w:rsidP="006951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S. r</w:t>
            </w:r>
            <w:r w:rsidRPr="006951C1">
              <w:rPr>
                <w:rFonts w:cstheme="minorHAnsi"/>
                <w:b/>
                <w:color w:val="FF0000"/>
                <w:sz w:val="20"/>
                <w:szCs w:val="20"/>
              </w:rPr>
              <w:t xml:space="preserve">émoulade </w:t>
            </w:r>
          </w:p>
        </w:tc>
        <w:tc>
          <w:tcPr>
            <w:tcW w:w="2508" w:type="dxa"/>
            <w:vAlign w:val="center"/>
          </w:tcPr>
          <w:p w14:paraId="238E77A7" w14:textId="77777777" w:rsidR="006951C1" w:rsidRPr="006951C1" w:rsidRDefault="006951C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S. verte </w:t>
            </w:r>
          </w:p>
        </w:tc>
        <w:tc>
          <w:tcPr>
            <w:tcW w:w="2508" w:type="dxa"/>
            <w:vAlign w:val="center"/>
          </w:tcPr>
          <w:p w14:paraId="2B910A5A" w14:textId="77777777" w:rsidR="006951C1" w:rsidRPr="006951C1" w:rsidRDefault="006951C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S. cocktail</w:t>
            </w:r>
          </w:p>
        </w:tc>
        <w:tc>
          <w:tcPr>
            <w:tcW w:w="2508" w:type="dxa"/>
            <w:vAlign w:val="center"/>
          </w:tcPr>
          <w:p w14:paraId="7646D983" w14:textId="77777777" w:rsidR="006951C1" w:rsidRPr="006951C1" w:rsidRDefault="001A7E7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S. tartre</w:t>
            </w:r>
          </w:p>
        </w:tc>
        <w:tc>
          <w:tcPr>
            <w:tcW w:w="709" w:type="dxa"/>
            <w:vMerge w:val="restart"/>
          </w:tcPr>
          <w:p w14:paraId="171366FC" w14:textId="77777777" w:rsidR="006951C1" w:rsidRPr="00D4406B" w:rsidRDefault="006951C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951C1" w:rsidRPr="00D4406B" w14:paraId="4AC60A48" w14:textId="77777777" w:rsidTr="006951C1">
        <w:trPr>
          <w:trHeight w:val="567"/>
        </w:trPr>
        <w:tc>
          <w:tcPr>
            <w:tcW w:w="2507" w:type="dxa"/>
            <w:vAlign w:val="center"/>
          </w:tcPr>
          <w:p w14:paraId="073C6A56" w14:textId="77777777" w:rsidR="006951C1" w:rsidRPr="00D4406B" w:rsidRDefault="006951C1" w:rsidP="006951C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51C1">
              <w:rPr>
                <w:rFonts w:cstheme="minorHAnsi"/>
                <w:sz w:val="20"/>
                <w:szCs w:val="20"/>
              </w:rPr>
              <w:t>Hachis de cornichons, filets d'anchois,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951C1">
              <w:rPr>
                <w:rFonts w:cstheme="minorHAnsi"/>
                <w:sz w:val="20"/>
                <w:szCs w:val="20"/>
              </w:rPr>
              <w:t>câpres, herbes aromatiques, oignons</w:t>
            </w:r>
          </w:p>
        </w:tc>
        <w:tc>
          <w:tcPr>
            <w:tcW w:w="2508" w:type="dxa"/>
            <w:vAlign w:val="center"/>
          </w:tcPr>
          <w:p w14:paraId="33C80AC8" w14:textId="77777777" w:rsidR="006951C1" w:rsidRPr="00D4406B" w:rsidRDefault="006951C1" w:rsidP="006951C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51C1">
              <w:rPr>
                <w:rFonts w:cstheme="minorHAnsi"/>
                <w:sz w:val="20"/>
                <w:szCs w:val="20"/>
              </w:rPr>
              <w:t>Purée très fine d'épinards blanchis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951C1">
              <w:rPr>
                <w:rFonts w:cstheme="minorHAnsi"/>
                <w:sz w:val="20"/>
                <w:szCs w:val="20"/>
              </w:rPr>
              <w:t>herbes aromatiques (cresson, persil, etc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951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08" w:type="dxa"/>
            <w:vAlign w:val="center"/>
          </w:tcPr>
          <w:p w14:paraId="1C527493" w14:textId="77777777" w:rsidR="006951C1" w:rsidRPr="00E441F8" w:rsidRDefault="006951C1" w:rsidP="006951C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51C1">
              <w:rPr>
                <w:rFonts w:cstheme="minorHAnsi"/>
                <w:sz w:val="20"/>
                <w:szCs w:val="20"/>
              </w:rPr>
              <w:t>Raifort râpé</w:t>
            </w:r>
            <w:r w:rsidRPr="00E441F8">
              <w:rPr>
                <w:rFonts w:cstheme="minorHAnsi"/>
                <w:sz w:val="20"/>
                <w:szCs w:val="20"/>
              </w:rPr>
              <w:t>, ketchup,  cognac, tabasco</w:t>
            </w:r>
          </w:p>
        </w:tc>
        <w:tc>
          <w:tcPr>
            <w:tcW w:w="2508" w:type="dxa"/>
            <w:vAlign w:val="center"/>
          </w:tcPr>
          <w:p w14:paraId="224EDDAE" w14:textId="77777777" w:rsidR="006951C1" w:rsidRPr="00D4406B" w:rsidRDefault="006951C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51C1">
              <w:rPr>
                <w:rFonts w:cstheme="minorHAnsi"/>
                <w:sz w:val="20"/>
                <w:szCs w:val="20"/>
              </w:rPr>
              <w:t>Œufs et cornichons hachés, ciboulette</w:t>
            </w:r>
          </w:p>
        </w:tc>
        <w:tc>
          <w:tcPr>
            <w:tcW w:w="709" w:type="dxa"/>
            <w:vMerge/>
          </w:tcPr>
          <w:p w14:paraId="469B317B" w14:textId="77777777" w:rsidR="006951C1" w:rsidRPr="00D4406B" w:rsidRDefault="006951C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A855AC1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14:paraId="003699C0" w14:textId="77777777" w:rsidTr="00393E96">
        <w:tc>
          <w:tcPr>
            <w:tcW w:w="10031" w:type="dxa"/>
            <w:gridSpan w:val="3"/>
          </w:tcPr>
          <w:p w14:paraId="58F7557C" w14:textId="77777777" w:rsidR="00D4406B" w:rsidRPr="00F312AE" w:rsidRDefault="00F312AE" w:rsidP="00167E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160CD6">
              <w:rPr>
                <w:rFonts w:cstheme="minorHAnsi"/>
                <w:b/>
                <w:sz w:val="20"/>
                <w:szCs w:val="20"/>
              </w:rPr>
              <w:t>Citez trois conseils</w:t>
            </w:r>
            <w:r w:rsidR="00E441F8">
              <w:rPr>
                <w:rFonts w:cstheme="minorHAnsi"/>
                <w:b/>
                <w:sz w:val="20"/>
                <w:szCs w:val="20"/>
              </w:rPr>
              <w:t xml:space="preserve"> pratiques sur la</w:t>
            </w:r>
            <w:r w:rsidR="00160C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EC3">
              <w:rPr>
                <w:rFonts w:cstheme="minorHAnsi"/>
                <w:b/>
                <w:sz w:val="20"/>
                <w:szCs w:val="20"/>
              </w:rPr>
              <w:t>BPF de la sauce mayonnaise. (p.101-102</w:t>
            </w:r>
            <w:r w:rsidR="00160CD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39758CE" w14:textId="77777777" w:rsidR="00D4406B" w:rsidRPr="00F312AE" w:rsidRDefault="00160CD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160CD6" w:rsidRPr="00D4406B" w14:paraId="66E602CD" w14:textId="77777777" w:rsidTr="00255ECE">
        <w:trPr>
          <w:trHeight w:val="567"/>
        </w:trPr>
        <w:tc>
          <w:tcPr>
            <w:tcW w:w="3343" w:type="dxa"/>
            <w:vAlign w:val="center"/>
          </w:tcPr>
          <w:p w14:paraId="49B51618" w14:textId="77777777" w:rsidR="00160CD6" w:rsidRP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Utiliser des jaunes d’œuf pasteurisés </w:t>
            </w:r>
          </w:p>
        </w:tc>
        <w:tc>
          <w:tcPr>
            <w:tcW w:w="3344" w:type="dxa"/>
            <w:vAlign w:val="center"/>
          </w:tcPr>
          <w:p w14:paraId="431D6B2A" w14:textId="77777777" w:rsidR="00160CD6" w:rsidRPr="00160CD6" w:rsidRDefault="00160C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Huiles avec des acides gras polyinsaturés</w:t>
            </w:r>
          </w:p>
        </w:tc>
        <w:tc>
          <w:tcPr>
            <w:tcW w:w="3344" w:type="dxa"/>
            <w:vAlign w:val="center"/>
          </w:tcPr>
          <w:p w14:paraId="5AA50751" w14:textId="77777777" w:rsidR="00160CD6" w:rsidRPr="00160CD6" w:rsidRDefault="00160C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À conserver au frigo 2-4°C</w:t>
            </w:r>
          </w:p>
        </w:tc>
        <w:tc>
          <w:tcPr>
            <w:tcW w:w="709" w:type="dxa"/>
          </w:tcPr>
          <w:p w14:paraId="08169F32" w14:textId="77777777" w:rsidR="00160CD6" w:rsidRPr="00D4406B" w:rsidRDefault="00160C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10650CF" w14:textId="77777777"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278DB" w:rsidRPr="00D4406B" w14:paraId="52BE0554" w14:textId="77777777" w:rsidTr="00C777F3">
        <w:tc>
          <w:tcPr>
            <w:tcW w:w="10031" w:type="dxa"/>
          </w:tcPr>
          <w:p w14:paraId="0A56E2FA" w14:textId="77777777" w:rsidR="008278DB" w:rsidRPr="00F312AE" w:rsidRDefault="008278DB" w:rsidP="00167EC3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9. 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 xml:space="preserve">Un pêcheur vous livre un sandre de </w:t>
            </w:r>
            <w:r w:rsidR="00160CD6">
              <w:rPr>
                <w:rFonts w:cstheme="minorHAnsi"/>
                <w:b/>
                <w:sz w:val="20"/>
                <w:szCs w:val="20"/>
              </w:rPr>
              <w:t>2.250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 xml:space="preserve"> kg</w:t>
            </w:r>
            <w:r w:rsidR="00160CD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>Pour ce poisson, vous payez CHF 5</w:t>
            </w:r>
            <w:r w:rsidR="00160CD6">
              <w:rPr>
                <w:rFonts w:cstheme="minorHAnsi"/>
                <w:b/>
                <w:sz w:val="20"/>
                <w:szCs w:val="20"/>
              </w:rPr>
              <w:t>1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>.80</w:t>
            </w:r>
            <w:r w:rsidR="00160CD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>Après avoir préparé le poisson, il vous en reste 1,</w:t>
            </w:r>
            <w:r w:rsidR="00160CD6">
              <w:rPr>
                <w:rFonts w:cstheme="minorHAnsi"/>
                <w:b/>
                <w:sz w:val="20"/>
                <w:szCs w:val="20"/>
              </w:rPr>
              <w:t>0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>50 kg</w:t>
            </w:r>
            <w:r w:rsidR="00160CD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 xml:space="preserve">Quel est le </w:t>
            </w:r>
            <w:r w:rsidR="00160CD6">
              <w:rPr>
                <w:rFonts w:cstheme="minorHAnsi"/>
                <w:b/>
                <w:sz w:val="20"/>
                <w:szCs w:val="20"/>
              </w:rPr>
              <w:t>coût de la marchandise pour 0,15</w:t>
            </w:r>
            <w:r w:rsidR="00160CD6" w:rsidRPr="00160CD6">
              <w:rPr>
                <w:rFonts w:cstheme="minorHAnsi"/>
                <w:b/>
                <w:sz w:val="20"/>
                <w:szCs w:val="20"/>
              </w:rPr>
              <w:t>0 kg de sandre ?</w:t>
            </w:r>
            <w:r w:rsidR="00167EC3">
              <w:rPr>
                <w:rFonts w:cstheme="minorHAnsi"/>
                <w:b/>
                <w:sz w:val="20"/>
                <w:szCs w:val="20"/>
              </w:rPr>
              <w:t xml:space="preserve"> (p.161</w:t>
            </w:r>
            <w:r w:rsidR="00160CD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4E5920" w14:textId="77777777" w:rsidR="008278DB" w:rsidRPr="00F312AE" w:rsidRDefault="009E46D9" w:rsidP="00C777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8278DB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278DB" w:rsidRPr="00D4406B" w14:paraId="66FEA0A1" w14:textId="77777777" w:rsidTr="00C777F3">
        <w:trPr>
          <w:trHeight w:val="567"/>
        </w:trPr>
        <w:tc>
          <w:tcPr>
            <w:tcW w:w="10031" w:type="dxa"/>
            <w:vAlign w:val="center"/>
          </w:tcPr>
          <w:p w14:paraId="5EDF4626" w14:textId="77777777" w:rsidR="008278DB" w:rsidRDefault="008278DB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6930974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2.250 kg = 51.80 CHF = brut, prix de la facture</w:t>
            </w:r>
          </w:p>
          <w:p w14:paraId="41DE8553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1.050 kg = 51.80 CHF = net, toujours le prix de la facture</w:t>
            </w:r>
          </w:p>
          <w:p w14:paraId="10ADA75C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FA1E9B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0.150 x 51.80 / 1.050 = </w:t>
            </w:r>
            <w:r w:rsidRPr="006479E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7.40 CHF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la portion de sandre</w:t>
            </w:r>
          </w:p>
          <w:p w14:paraId="46750443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231642C" w14:textId="77777777" w:rsid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BDC99B2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900ED80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3A404F1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65E694A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EFA309F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F281D73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FEAEE0" w14:textId="77777777" w:rsidR="00E441F8" w:rsidRDefault="00E441F8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587A901" w14:textId="77777777" w:rsidR="00160CD6" w:rsidRPr="00160CD6" w:rsidRDefault="00160CD6" w:rsidP="00160C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6B7F46" w14:textId="77777777" w:rsidR="008278DB" w:rsidRPr="00D4406B" w:rsidRDefault="008278DB" w:rsidP="00C777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1653899" w14:textId="77777777" w:rsidR="008278DB" w:rsidRDefault="008278D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60CD6" w:rsidRPr="00D4406B" w14:paraId="4162F129" w14:textId="77777777" w:rsidTr="00C777F3">
        <w:tc>
          <w:tcPr>
            <w:tcW w:w="10031" w:type="dxa"/>
          </w:tcPr>
          <w:p w14:paraId="333925F1" w14:textId="77777777" w:rsidR="00160CD6" w:rsidRPr="00F312AE" w:rsidRDefault="00160CD6" w:rsidP="009E46D9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10. 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 xml:space="preserve">Le parage du contre-filet de </w:t>
            </w:r>
            <w:r w:rsidR="00E441F8">
              <w:rPr>
                <w:rFonts w:cstheme="minorHAnsi"/>
                <w:b/>
                <w:sz w:val="20"/>
                <w:szCs w:val="20"/>
              </w:rPr>
              <w:t>6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>,</w:t>
            </w:r>
            <w:r w:rsidR="00E441F8">
              <w:rPr>
                <w:rFonts w:cstheme="minorHAnsi"/>
                <w:b/>
                <w:sz w:val="20"/>
                <w:szCs w:val="20"/>
              </w:rPr>
              <w:t xml:space="preserve">485 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>kg produit des déchets</w:t>
            </w:r>
            <w:r w:rsidR="00E441F8">
              <w:rPr>
                <w:rFonts w:cstheme="minorHAnsi"/>
                <w:b/>
                <w:sz w:val="20"/>
                <w:szCs w:val="20"/>
              </w:rPr>
              <w:t>. La facture s’élève p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>our</w:t>
            </w:r>
            <w:r w:rsidR="00E441F8">
              <w:rPr>
                <w:rFonts w:cstheme="minorHAnsi"/>
                <w:b/>
                <w:sz w:val="20"/>
                <w:szCs w:val="20"/>
              </w:rPr>
              <w:t xml:space="preserve"> ce faux-filet à CHF </w:t>
            </w:r>
            <w:r w:rsidR="009E46D9">
              <w:rPr>
                <w:rFonts w:cstheme="minorHAnsi"/>
                <w:b/>
                <w:sz w:val="20"/>
                <w:szCs w:val="20"/>
              </w:rPr>
              <w:t>228.90</w:t>
            </w:r>
            <w:r w:rsidR="00E441F8">
              <w:rPr>
                <w:rFonts w:cstheme="minorHAnsi"/>
                <w:b/>
                <w:sz w:val="20"/>
                <w:szCs w:val="20"/>
              </w:rPr>
              <w:t>. Après le parage, i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>l</w:t>
            </w:r>
            <w:r w:rsidR="00E441F8">
              <w:rPr>
                <w:rFonts w:cstheme="minorHAnsi"/>
                <w:b/>
                <w:sz w:val="20"/>
                <w:szCs w:val="20"/>
              </w:rPr>
              <w:t xml:space="preserve"> vous 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 xml:space="preserve"> reste </w:t>
            </w:r>
            <w:r w:rsidR="00E441F8">
              <w:rPr>
                <w:rFonts w:cstheme="minorHAnsi"/>
                <w:b/>
                <w:sz w:val="20"/>
                <w:szCs w:val="20"/>
              </w:rPr>
              <w:t>4.120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 xml:space="preserve"> kg</w:t>
            </w:r>
            <w:r w:rsidR="00E441F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441F8" w:rsidRPr="00E441F8">
              <w:rPr>
                <w:rFonts w:cstheme="minorHAnsi"/>
                <w:b/>
                <w:sz w:val="20"/>
                <w:szCs w:val="20"/>
              </w:rPr>
              <w:t>Quel est le prix d’une entrecôte de 120 g ?</w:t>
            </w:r>
            <w:r w:rsidR="00167EC3">
              <w:rPr>
                <w:rFonts w:cstheme="minorHAnsi"/>
                <w:b/>
                <w:sz w:val="20"/>
                <w:szCs w:val="20"/>
              </w:rPr>
              <w:t xml:space="preserve"> (p.161</w:t>
            </w:r>
            <w:r w:rsidR="003C7B3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7158A8" w14:textId="77777777" w:rsidR="00160CD6" w:rsidRPr="00F312AE" w:rsidRDefault="009E46D9" w:rsidP="00C777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160CD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160CD6" w:rsidRPr="00D4406B" w14:paraId="4DDE6802" w14:textId="77777777" w:rsidTr="00C777F3">
        <w:trPr>
          <w:trHeight w:val="567"/>
        </w:trPr>
        <w:tc>
          <w:tcPr>
            <w:tcW w:w="10031" w:type="dxa"/>
            <w:vAlign w:val="center"/>
          </w:tcPr>
          <w:p w14:paraId="0BCA7A5B" w14:textId="77777777" w:rsidR="00160CD6" w:rsidRDefault="00160CD6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1C49AF8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6.485 kg = </w:t>
            </w:r>
            <w:r w:rsidR="009E46D9">
              <w:rPr>
                <w:rFonts w:cstheme="minorHAnsi"/>
                <w:b/>
                <w:color w:val="FF0000"/>
                <w:sz w:val="20"/>
                <w:szCs w:val="20"/>
              </w:rPr>
              <w:t>228.90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CHF = brut, prix de la facture</w:t>
            </w:r>
          </w:p>
          <w:p w14:paraId="1E7A18DA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4.120 kg = </w:t>
            </w:r>
            <w:r w:rsidR="009E46D9">
              <w:rPr>
                <w:rFonts w:cstheme="minorHAnsi"/>
                <w:b/>
                <w:color w:val="FF0000"/>
                <w:sz w:val="20"/>
                <w:szCs w:val="20"/>
              </w:rPr>
              <w:t>228.90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CHF = net, toujours le prix de la facture</w:t>
            </w:r>
          </w:p>
          <w:p w14:paraId="4D18274E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2A8B972" w14:textId="43BC03B0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</w:t>
            </w:r>
            <w:r w:rsidR="008B349A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0 x </w:t>
            </w:r>
            <w:r w:rsidR="009E46D9">
              <w:rPr>
                <w:rFonts w:cstheme="minorHAnsi"/>
                <w:b/>
                <w:color w:val="FF0000"/>
                <w:sz w:val="20"/>
                <w:szCs w:val="20"/>
              </w:rPr>
              <w:t>228.90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/ 4.120 = </w:t>
            </w:r>
            <w:r w:rsidR="008B349A">
              <w:rPr>
                <w:rFonts w:cstheme="minorHAnsi"/>
                <w:b/>
                <w:color w:val="FF0000"/>
                <w:sz w:val="20"/>
                <w:szCs w:val="20"/>
              </w:rPr>
              <w:t>6.66</w:t>
            </w:r>
            <w:r w:rsidRPr="006479E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CHF</w:t>
            </w:r>
            <w:r w:rsidR="009E46D9">
              <w:rPr>
                <w:rFonts w:cstheme="minorHAnsi"/>
                <w:b/>
                <w:color w:val="FF0000"/>
                <w:sz w:val="20"/>
                <w:szCs w:val="20"/>
              </w:rPr>
              <w:t xml:space="preserve"> la portion d’entrecôte</w:t>
            </w:r>
          </w:p>
          <w:p w14:paraId="0DDF29A7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54D99F9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D18C909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AE54778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8F3A155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5811272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3AD6DB8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F56D833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1B10ABF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FF622B8" w14:textId="77777777" w:rsid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09EC4CF" w14:textId="77777777" w:rsidR="00E441F8" w:rsidRPr="00E441F8" w:rsidRDefault="00E441F8" w:rsidP="00E441F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11C7B" w14:textId="77777777" w:rsidR="00160CD6" w:rsidRPr="00D4406B" w:rsidRDefault="00160CD6" w:rsidP="00C777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848FFF2" w14:textId="77777777" w:rsidR="00160CD6" w:rsidRPr="00D4406B" w:rsidRDefault="00160CD6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160CD6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FC23" w14:textId="77777777" w:rsidR="003C4464" w:rsidRDefault="003C4464" w:rsidP="00D362AA">
      <w:pPr>
        <w:spacing w:after="0" w:line="240" w:lineRule="auto"/>
      </w:pPr>
      <w:r>
        <w:separator/>
      </w:r>
    </w:p>
  </w:endnote>
  <w:endnote w:type="continuationSeparator" w:id="0">
    <w:p w14:paraId="28203803" w14:textId="77777777" w:rsidR="003C4464" w:rsidRDefault="003C4464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B50F" w14:textId="77777777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3039C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167EC3" w:rsidRPr="00167EC3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3039C">
          <w:rPr>
            <w:b/>
            <w:sz w:val="20"/>
            <w:szCs w:val="20"/>
          </w:rPr>
          <w:t>AFP 2ème</w:t>
        </w:r>
        <w:r w:rsidR="00F3039C" w:rsidRPr="00F539AF">
          <w:rPr>
            <w:b/>
            <w:sz w:val="20"/>
            <w:szCs w:val="20"/>
          </w:rPr>
          <w:t>-</w:t>
        </w:r>
        <w:r w:rsidR="00F3039C">
          <w:rPr>
            <w:b/>
            <w:sz w:val="28"/>
          </w:rPr>
          <w:t>semaine 4</w:t>
        </w:r>
      </w:sdtContent>
    </w:sdt>
  </w:p>
  <w:p w14:paraId="7001F380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969D" w14:textId="77777777" w:rsidR="003C4464" w:rsidRDefault="003C4464" w:rsidP="00D362AA">
      <w:pPr>
        <w:spacing w:after="0" w:line="240" w:lineRule="auto"/>
      </w:pPr>
      <w:r>
        <w:separator/>
      </w:r>
    </w:p>
  </w:footnote>
  <w:footnote w:type="continuationSeparator" w:id="0">
    <w:p w14:paraId="6AB89C4C" w14:textId="77777777" w:rsidR="003C4464" w:rsidRDefault="003C4464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736D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4293697">
    <w:abstractNumId w:val="0"/>
  </w:num>
  <w:num w:numId="2" w16cid:durableId="11849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74"/>
    <w:rsid w:val="0002560E"/>
    <w:rsid w:val="000B7B25"/>
    <w:rsid w:val="00135960"/>
    <w:rsid w:val="00160CD6"/>
    <w:rsid w:val="00167EC3"/>
    <w:rsid w:val="0019559E"/>
    <w:rsid w:val="00196EE6"/>
    <w:rsid w:val="001A7E75"/>
    <w:rsid w:val="002629E4"/>
    <w:rsid w:val="00263F97"/>
    <w:rsid w:val="002E1A4D"/>
    <w:rsid w:val="00307123"/>
    <w:rsid w:val="00357252"/>
    <w:rsid w:val="00393E96"/>
    <w:rsid w:val="003C4464"/>
    <w:rsid w:val="003C7B37"/>
    <w:rsid w:val="0046607A"/>
    <w:rsid w:val="0046655C"/>
    <w:rsid w:val="00525150"/>
    <w:rsid w:val="00544425"/>
    <w:rsid w:val="006479EB"/>
    <w:rsid w:val="006815AA"/>
    <w:rsid w:val="006951C1"/>
    <w:rsid w:val="006A0A3B"/>
    <w:rsid w:val="006A79A1"/>
    <w:rsid w:val="0079532E"/>
    <w:rsid w:val="007A39AE"/>
    <w:rsid w:val="007A4BD3"/>
    <w:rsid w:val="007C72A6"/>
    <w:rsid w:val="008278DB"/>
    <w:rsid w:val="008B349A"/>
    <w:rsid w:val="0098682E"/>
    <w:rsid w:val="009E46D9"/>
    <w:rsid w:val="009F4B3B"/>
    <w:rsid w:val="00A71911"/>
    <w:rsid w:val="00AA614F"/>
    <w:rsid w:val="00B0527C"/>
    <w:rsid w:val="00B2693A"/>
    <w:rsid w:val="00B84CD5"/>
    <w:rsid w:val="00BC4F29"/>
    <w:rsid w:val="00BD39A7"/>
    <w:rsid w:val="00C07046"/>
    <w:rsid w:val="00C1595F"/>
    <w:rsid w:val="00CB1F61"/>
    <w:rsid w:val="00D362AA"/>
    <w:rsid w:val="00D4406B"/>
    <w:rsid w:val="00DC1ADF"/>
    <w:rsid w:val="00E441F8"/>
    <w:rsid w:val="00E55E79"/>
    <w:rsid w:val="00E94D74"/>
    <w:rsid w:val="00F10CC8"/>
    <w:rsid w:val="00F3039C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F26D"/>
  <w15:docId w15:val="{F59686D3-E3DD-4696-8D55-EF779EA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Heubrandner</dc:creator>
  <cp:lastModifiedBy>Philippe Pache</cp:lastModifiedBy>
  <cp:revision>2</cp:revision>
  <cp:lastPrinted>2017-12-11T16:38:00Z</cp:lastPrinted>
  <dcterms:created xsi:type="dcterms:W3CDTF">2024-03-05T09:44:00Z</dcterms:created>
  <dcterms:modified xsi:type="dcterms:W3CDTF">2024-03-05T09:44:00Z</dcterms:modified>
</cp:coreProperties>
</file>